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BA3E" w14:textId="77777777" w:rsidR="00CF6C4E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14.Tétel</w:t>
      </w:r>
    </w:p>
    <w:p w14:paraId="0EFBE094" w14:textId="682C81F0" w:rsidR="00581B6F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Az esszé műfaji jellemzői</w:t>
      </w:r>
    </w:p>
    <w:p w14:paraId="175F670C" w14:textId="7CC2B771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Esszé:</w:t>
      </w:r>
      <w:r w:rsidR="00CF6C4E" w:rsidRP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Rövidebb</w:t>
      </w:r>
      <w:r w:rsidR="00CF6C4E" w:rsidRPr="00CF6C4E">
        <w:rPr>
          <w:rFonts w:ascii="Times New Roman" w:hAnsi="Times New Roman" w:cs="Times New Roman"/>
          <w:sz w:val="28"/>
          <w:szCs w:val="28"/>
        </w:rPr>
        <w:t xml:space="preserve">, </w:t>
      </w:r>
      <w:r w:rsidRPr="00CF6C4E">
        <w:rPr>
          <w:rFonts w:ascii="Times New Roman" w:hAnsi="Times New Roman" w:cs="Times New Roman"/>
          <w:sz w:val="28"/>
          <w:szCs w:val="28"/>
        </w:rPr>
        <w:t>prózai műfaj.</w:t>
      </w:r>
      <w:r w:rsidR="00CF6C4E" w:rsidRP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Az író személyes gondolatait,</w:t>
      </w:r>
      <w:r w:rsidR="00CF6C4E" w:rsidRP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véleményét,</w:t>
      </w:r>
      <w:r w:rsidR="00CF6C4E" w:rsidRP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elmélkedéseit fejti ki az adott témáról.</w:t>
      </w:r>
    </w:p>
    <w:p w14:paraId="36C796AC" w14:textId="2E31136D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Jellemzői:</w:t>
      </w:r>
    </w:p>
    <w:p w14:paraId="7255657E" w14:textId="32DDFCB6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-szubjektív</w:t>
      </w:r>
      <w:r w:rsidR="00CF6C4E" w:rsidRP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(a saját véleményét fejti ki,</w:t>
      </w:r>
      <w:r w:rsidR="00CF6C4E" w:rsidRP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de érzései,</w:t>
      </w:r>
      <w:r w:rsidR="00CF6C4E" w:rsidRP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nézetei is megjelennek)</w:t>
      </w:r>
    </w:p>
    <w:p w14:paraId="3A3D036F" w14:textId="6D4A759F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-szabadabb szerkezet</w:t>
      </w:r>
    </w:p>
    <w:p w14:paraId="7E0F63B0" w14:textId="09349615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-irodalmias,</w:t>
      </w:r>
      <w:r w:rsidR="00CF6C4E" w:rsidRP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egyéni stílus jellemzi</w:t>
      </w:r>
    </w:p>
    <w:p w14:paraId="4D3951E5" w14:textId="037FFBB7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-gondolat ébresztő</w:t>
      </w:r>
    </w:p>
    <w:p w14:paraId="6F3252C6" w14:textId="77777777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</w:p>
    <w:p w14:paraId="72C2011D" w14:textId="6C579433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Értekezés</w:t>
      </w:r>
    </w:p>
    <w:p w14:paraId="2327EC60" w14:textId="77777777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</w:p>
    <w:p w14:paraId="232AFCF4" w14:textId="77146BE4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témája tudományos</w:t>
      </w:r>
    </w:p>
    <w:p w14:paraId="5ED991D9" w14:textId="63FBC4E7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stílusa:</w:t>
      </w:r>
      <w:r w:rsidR="00CF6C4E" w:rsidRP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tudományos,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szakszavakat használ</w:t>
      </w:r>
    </w:p>
    <w:p w14:paraId="18101A42" w14:textId="6EC65B35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Módszer:</w:t>
      </w:r>
      <w:r w:rsidR="00CF6C4E" w:rsidRP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tudományos hivatkozások,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szakirodalom,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pontos idézetek</w:t>
      </w:r>
    </w:p>
    <w:p w14:paraId="50C71D73" w14:textId="238CE1FD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Hangnem: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Objektív</w:t>
      </w:r>
    </w:p>
    <w:p w14:paraId="33A2AFE7" w14:textId="509664FB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Szerkezet: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szigorú,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logikus,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feszes,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zárt</w:t>
      </w:r>
    </w:p>
    <w:p w14:paraId="45EBF575" w14:textId="62B8F678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Modalitás:</w:t>
      </w:r>
    </w:p>
    <w:p w14:paraId="25E262AF" w14:textId="17A5B52C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nyugodt állítások,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érvek,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ellenérvek,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kijelentések</w:t>
      </w:r>
    </w:p>
    <w:p w14:paraId="36C9476C" w14:textId="416C17A0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Cél: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Meggyőzés</w:t>
      </w:r>
    </w:p>
    <w:p w14:paraId="02854E93" w14:textId="77777777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</w:p>
    <w:p w14:paraId="376BA51C" w14:textId="33909CC0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Esszé</w:t>
      </w:r>
    </w:p>
    <w:p w14:paraId="4A0B979B" w14:textId="15492EAC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Téma: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szabadabb lehetőséget kínál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irodalmi,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kulturális,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tudományos,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személyes</w:t>
      </w:r>
    </w:p>
    <w:p w14:paraId="51C0B4B2" w14:textId="3EC59476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Módszer: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személyes,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szubjektív,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egyéni,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irodalmias</w:t>
      </w:r>
    </w:p>
    <w:p w14:paraId="2F1F7B6D" w14:textId="17D05306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Hangnem: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szabadabb gondolatmenet,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személyes példák,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asszociáció</w:t>
      </w:r>
    </w:p>
    <w:p w14:paraId="2E552766" w14:textId="0548B6F4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Szerkezete: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szubjektív vagy egyéni,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lazább szerkezet,</w:t>
      </w:r>
      <w:r w:rsidR="00CF6C4E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nem teljesen kötött</w:t>
      </w:r>
    </w:p>
    <w:p w14:paraId="7BA9AD2D" w14:textId="77777777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</w:p>
    <w:p w14:paraId="573CA8E2" w14:textId="0B543187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Modalitás: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="00D945A3" w:rsidRPr="00CF6C4E">
        <w:rPr>
          <w:rFonts w:ascii="Times New Roman" w:hAnsi="Times New Roman" w:cs="Times New Roman"/>
          <w:sz w:val="28"/>
          <w:szCs w:val="28"/>
        </w:rPr>
        <w:t>Elmélkedő,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="00D945A3" w:rsidRPr="00CF6C4E">
        <w:rPr>
          <w:rFonts w:ascii="Times New Roman" w:hAnsi="Times New Roman" w:cs="Times New Roman"/>
          <w:sz w:val="28"/>
          <w:szCs w:val="28"/>
        </w:rPr>
        <w:t>többféle mondatfajta,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="00D945A3" w:rsidRPr="00CF6C4E">
        <w:rPr>
          <w:rFonts w:ascii="Times New Roman" w:hAnsi="Times New Roman" w:cs="Times New Roman"/>
          <w:sz w:val="28"/>
          <w:szCs w:val="28"/>
        </w:rPr>
        <w:t>kérdések,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="00D945A3" w:rsidRPr="00CF6C4E">
        <w:rPr>
          <w:rFonts w:ascii="Times New Roman" w:hAnsi="Times New Roman" w:cs="Times New Roman"/>
          <w:sz w:val="28"/>
          <w:szCs w:val="28"/>
        </w:rPr>
        <w:t>érzelmi töltet,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="00D945A3" w:rsidRPr="00CF6C4E">
        <w:rPr>
          <w:rFonts w:ascii="Times New Roman" w:hAnsi="Times New Roman" w:cs="Times New Roman"/>
          <w:sz w:val="28"/>
          <w:szCs w:val="28"/>
        </w:rPr>
        <w:t>a szerző erőteljes jelenléte meghatározó</w:t>
      </w:r>
    </w:p>
    <w:p w14:paraId="5C512190" w14:textId="5E952809" w:rsidR="00D945A3" w:rsidRPr="00CF6C4E" w:rsidRDefault="00D945A3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Cél: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Gondolatébresztés,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="002A6F56" w:rsidRPr="00CF6C4E">
        <w:rPr>
          <w:rFonts w:ascii="Times New Roman" w:hAnsi="Times New Roman" w:cs="Times New Roman"/>
          <w:sz w:val="28"/>
          <w:szCs w:val="28"/>
        </w:rPr>
        <w:t>véleménynyilvánítás</w:t>
      </w:r>
    </w:p>
    <w:p w14:paraId="7A6B575E" w14:textId="77777777" w:rsidR="00D945A3" w:rsidRPr="00CF6C4E" w:rsidRDefault="00D945A3">
      <w:pPr>
        <w:rPr>
          <w:rFonts w:ascii="Times New Roman" w:hAnsi="Times New Roman" w:cs="Times New Roman"/>
          <w:sz w:val="28"/>
          <w:szCs w:val="28"/>
        </w:rPr>
      </w:pPr>
    </w:p>
    <w:p w14:paraId="40DCCE40" w14:textId="5636D545" w:rsidR="00D945A3" w:rsidRPr="00CF6C4E" w:rsidRDefault="00D945A3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Kosztolányi művének jellemzői</w:t>
      </w:r>
    </w:p>
    <w:p w14:paraId="7DC4C386" w14:textId="1B2DD5DC" w:rsidR="00D945A3" w:rsidRPr="00CF6C4E" w:rsidRDefault="00D945A3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Téma: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A lírikus Arany bemutatása</w:t>
      </w:r>
    </w:p>
    <w:p w14:paraId="723A7E94" w14:textId="06BEAB4B" w:rsidR="00D945A3" w:rsidRPr="00CF6C4E" w:rsidRDefault="00D945A3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Stílus: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közvetlen,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egyéni,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szubjektív,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saját véleményét fogalmazza meg</w:t>
      </w:r>
    </w:p>
    <w:p w14:paraId="7FFCD85C" w14:textId="05F586DD" w:rsidR="00D945A3" w:rsidRPr="00CF6C4E" w:rsidRDefault="00D945A3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Modalitás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(mondatok felépítése):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rövid,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egyszerű-Máshol hosszabb,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összetett mondatokat alkalmaz.</w:t>
      </w:r>
    </w:p>
    <w:p w14:paraId="506D074E" w14:textId="23E01F63" w:rsidR="00D945A3" w:rsidRPr="00CF6C4E" w:rsidRDefault="00D945A3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Szóhasználat: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Egyéni,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szubjektív</w:t>
      </w:r>
      <w:r w:rsidR="002A6F56">
        <w:rPr>
          <w:rFonts w:ascii="Times New Roman" w:hAnsi="Times New Roman" w:cs="Times New Roman"/>
          <w:sz w:val="28"/>
          <w:szCs w:val="28"/>
        </w:rPr>
        <w:t xml:space="preserve">, </w:t>
      </w:r>
      <w:r w:rsidRPr="00CF6C4E">
        <w:rPr>
          <w:rFonts w:ascii="Times New Roman" w:hAnsi="Times New Roman" w:cs="Times New Roman"/>
          <w:sz w:val="28"/>
          <w:szCs w:val="28"/>
        </w:rPr>
        <w:t>de szakkifejezések keverednek véleményt kifejtő melléknevekkel.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Szóismétléseket alkalmaz.</w:t>
      </w:r>
    </w:p>
    <w:p w14:paraId="4987B512" w14:textId="504C7A52" w:rsidR="00D945A3" w:rsidRPr="00CF6C4E" w:rsidRDefault="00D945A3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 xml:space="preserve">metaforikus </w:t>
      </w:r>
      <w:r w:rsidR="002A6F56" w:rsidRPr="00CF6C4E">
        <w:rPr>
          <w:rFonts w:ascii="Times New Roman" w:hAnsi="Times New Roman" w:cs="Times New Roman"/>
          <w:sz w:val="28"/>
          <w:szCs w:val="28"/>
        </w:rPr>
        <w:t>kifejezéseket</w:t>
      </w:r>
      <w:r w:rsidRPr="00CF6C4E">
        <w:rPr>
          <w:rFonts w:ascii="Times New Roman" w:hAnsi="Times New Roman" w:cs="Times New Roman"/>
          <w:sz w:val="28"/>
          <w:szCs w:val="28"/>
        </w:rPr>
        <w:t xml:space="preserve"> használ</w:t>
      </w:r>
    </w:p>
    <w:p w14:paraId="0B4B46F3" w14:textId="20FD8584" w:rsidR="00D945A3" w:rsidRPr="00CF6C4E" w:rsidRDefault="00D945A3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Módszer: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Egyéni szóhasználat</w:t>
      </w:r>
    </w:p>
    <w:p w14:paraId="23BF704D" w14:textId="29FA75B7" w:rsidR="00D945A3" w:rsidRPr="00CF6C4E" w:rsidRDefault="00D945A3">
      <w:pPr>
        <w:rPr>
          <w:rFonts w:ascii="Times New Roman" w:hAnsi="Times New Roman" w:cs="Times New Roman"/>
          <w:sz w:val="28"/>
          <w:szCs w:val="28"/>
        </w:rPr>
      </w:pPr>
      <w:r w:rsidRPr="00CF6C4E">
        <w:rPr>
          <w:rFonts w:ascii="Times New Roman" w:hAnsi="Times New Roman" w:cs="Times New Roman"/>
          <w:sz w:val="28"/>
          <w:szCs w:val="28"/>
        </w:rPr>
        <w:t>szabadabb kifejezések,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laza mondatszerkesztés,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szabálytalanabb megítélés,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r w:rsidRPr="00CF6C4E">
        <w:rPr>
          <w:rFonts w:ascii="Times New Roman" w:hAnsi="Times New Roman" w:cs="Times New Roman"/>
          <w:sz w:val="28"/>
          <w:szCs w:val="28"/>
        </w:rPr>
        <w:t>nincs távolságtartó objektivitás.</w:t>
      </w:r>
      <w:r w:rsidR="002A6F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6C4E">
        <w:rPr>
          <w:rFonts w:ascii="Times New Roman" w:hAnsi="Times New Roman" w:cs="Times New Roman"/>
          <w:sz w:val="28"/>
          <w:szCs w:val="28"/>
        </w:rPr>
        <w:t>Az</w:t>
      </w:r>
      <w:proofErr w:type="gramEnd"/>
      <w:r w:rsidRPr="00CF6C4E">
        <w:rPr>
          <w:rFonts w:ascii="Times New Roman" w:hAnsi="Times New Roman" w:cs="Times New Roman"/>
          <w:sz w:val="28"/>
          <w:szCs w:val="28"/>
        </w:rPr>
        <w:t xml:space="preserve"> író megfogalmazza saját véleményét.</w:t>
      </w:r>
    </w:p>
    <w:p w14:paraId="18ADBFD8" w14:textId="77777777" w:rsidR="000161F7" w:rsidRPr="00CF6C4E" w:rsidRDefault="000161F7">
      <w:pPr>
        <w:rPr>
          <w:rFonts w:ascii="Times New Roman" w:hAnsi="Times New Roman" w:cs="Times New Roman"/>
          <w:sz w:val="28"/>
          <w:szCs w:val="28"/>
        </w:rPr>
      </w:pPr>
    </w:p>
    <w:sectPr w:rsidR="000161F7" w:rsidRPr="00CF6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F7"/>
    <w:rsid w:val="000161F7"/>
    <w:rsid w:val="000D7F01"/>
    <w:rsid w:val="001B6A99"/>
    <w:rsid w:val="002A6F56"/>
    <w:rsid w:val="00327A18"/>
    <w:rsid w:val="00581B6F"/>
    <w:rsid w:val="007403F6"/>
    <w:rsid w:val="00CF6C4E"/>
    <w:rsid w:val="00D9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CAEFA"/>
  <w15:chartTrackingRefBased/>
  <w15:docId w15:val="{2433936D-8C42-4925-8F87-5A073400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1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1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1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1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1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3</cp:revision>
  <dcterms:created xsi:type="dcterms:W3CDTF">2026-04-16T17:05:00Z</dcterms:created>
  <dcterms:modified xsi:type="dcterms:W3CDTF">2026-04-17T07:57:00Z</dcterms:modified>
</cp:coreProperties>
</file>