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31D" w:rsidRDefault="001D131D" w:rsidP="001D131D">
      <w:pPr>
        <w:spacing w:after="43" w:line="259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felkelés okai:</w:t>
      </w:r>
    </w:p>
    <w:p w:rsidR="001D131D" w:rsidRPr="001D131D" w:rsidRDefault="0085105E" w:rsidP="001D131D">
      <w:pPr>
        <w:pStyle w:val="Listaszerbekezds"/>
        <w:numPr>
          <w:ilvl w:val="0"/>
          <w:numId w:val="4"/>
        </w:numPr>
        <w:spacing w:after="43" w:line="259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b/>
          <w:sz w:val="24"/>
          <w:szCs w:val="24"/>
        </w:rPr>
        <w:t>Habsburg-önkényuralom</w:t>
      </w:r>
      <w:r w:rsidR="004A19D6" w:rsidRPr="001D131D">
        <w:rPr>
          <w:rFonts w:asciiTheme="majorHAnsi" w:hAnsiTheme="majorHAnsi" w:cstheme="majorHAnsi"/>
          <w:sz w:val="24"/>
          <w:szCs w:val="24"/>
        </w:rPr>
        <w:t xml:space="preserve">: </w:t>
      </w:r>
      <w:r w:rsidRPr="001D131D">
        <w:rPr>
          <w:rFonts w:asciiTheme="majorHAnsi" w:hAnsiTheme="majorHAnsi" w:cstheme="majorHAnsi"/>
          <w:sz w:val="24"/>
          <w:szCs w:val="24"/>
        </w:rPr>
        <w:t>magyar főurak megkérdezése nélkül döntenek az ország dolgairól</w:t>
      </w:r>
      <w:r w:rsidRPr="001D131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D131D" w:rsidRPr="001D131D" w:rsidRDefault="0085105E" w:rsidP="001D131D">
      <w:pPr>
        <w:pStyle w:val="Listaszerbekezds"/>
        <w:numPr>
          <w:ilvl w:val="0"/>
          <w:numId w:val="4"/>
        </w:numPr>
        <w:spacing w:after="43" w:line="259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sz w:val="24"/>
          <w:szCs w:val="24"/>
        </w:rPr>
        <w:t xml:space="preserve">A Habsburgok </w:t>
      </w:r>
      <w:r w:rsidRPr="001D131D">
        <w:rPr>
          <w:rFonts w:asciiTheme="majorHAnsi" w:hAnsiTheme="majorHAnsi" w:cstheme="majorHAnsi"/>
          <w:sz w:val="24"/>
          <w:szCs w:val="24"/>
        </w:rPr>
        <w:tab/>
      </w:r>
      <w:r w:rsidRPr="001D131D">
        <w:rPr>
          <w:rFonts w:asciiTheme="majorHAnsi" w:hAnsiTheme="majorHAnsi" w:cstheme="majorHAnsi"/>
          <w:b/>
          <w:sz w:val="24"/>
          <w:szCs w:val="24"/>
        </w:rPr>
        <w:t>Erdélyt</w:t>
      </w:r>
      <w:r w:rsidRPr="001D131D">
        <w:rPr>
          <w:rFonts w:asciiTheme="majorHAnsi" w:hAnsiTheme="majorHAnsi" w:cstheme="majorHAnsi"/>
          <w:b/>
          <w:sz w:val="24"/>
          <w:szCs w:val="24"/>
        </w:rPr>
        <w:tab/>
        <w:t>külön tartományként</w:t>
      </w:r>
      <w:r w:rsidRPr="001D131D">
        <w:rPr>
          <w:rFonts w:asciiTheme="majorHAnsi" w:hAnsiTheme="majorHAnsi" w:cstheme="majorHAnsi"/>
          <w:sz w:val="24"/>
          <w:szCs w:val="24"/>
        </w:rPr>
        <w:t xml:space="preserve"> kezelik</w:t>
      </w:r>
      <w:r w:rsidRPr="001D131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D131D" w:rsidRPr="001D131D" w:rsidRDefault="001D131D" w:rsidP="001D131D">
      <w:pPr>
        <w:pStyle w:val="Listaszerbekezds"/>
        <w:numPr>
          <w:ilvl w:val="0"/>
          <w:numId w:val="4"/>
        </w:numPr>
        <w:spacing w:after="43" w:line="259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sz w:val="24"/>
          <w:szCs w:val="24"/>
        </w:rPr>
        <w:t>F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elségárulási perek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 a gazdag földbirtokosok ellen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D131D" w:rsidRPr="001D131D" w:rsidRDefault="0085105E" w:rsidP="001D131D">
      <w:pPr>
        <w:pStyle w:val="Listaszerbekezds"/>
        <w:numPr>
          <w:ilvl w:val="0"/>
          <w:numId w:val="4"/>
        </w:numPr>
        <w:spacing w:after="43" w:line="259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sz w:val="24"/>
          <w:szCs w:val="24"/>
        </w:rPr>
        <w:t xml:space="preserve">A törököt kiűző </w:t>
      </w:r>
      <w:r w:rsidRPr="001D131D">
        <w:rPr>
          <w:rFonts w:asciiTheme="majorHAnsi" w:hAnsiTheme="majorHAnsi" w:cstheme="majorHAnsi"/>
          <w:b/>
          <w:sz w:val="24"/>
          <w:szCs w:val="24"/>
        </w:rPr>
        <w:t xml:space="preserve">császári hadsereg fosztogatásai </w:t>
      </w:r>
    </w:p>
    <w:p w:rsidR="004A19D6" w:rsidRPr="001D131D" w:rsidRDefault="0085105E" w:rsidP="001D131D">
      <w:pPr>
        <w:pStyle w:val="Listaszerbekezds"/>
        <w:numPr>
          <w:ilvl w:val="0"/>
          <w:numId w:val="4"/>
        </w:numPr>
        <w:spacing w:after="43" w:line="259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sz w:val="24"/>
          <w:szCs w:val="24"/>
        </w:rPr>
        <w:t xml:space="preserve">Súlyos </w:t>
      </w:r>
      <w:r w:rsidRPr="001D131D">
        <w:rPr>
          <w:rFonts w:asciiTheme="majorHAnsi" w:hAnsiTheme="majorHAnsi" w:cstheme="majorHAnsi"/>
          <w:b/>
          <w:sz w:val="24"/>
          <w:szCs w:val="24"/>
        </w:rPr>
        <w:t>adók</w:t>
      </w:r>
      <w:r w:rsidRPr="001D131D">
        <w:rPr>
          <w:rFonts w:asciiTheme="majorHAnsi" w:hAnsiTheme="majorHAnsi" w:cstheme="majorHAnsi"/>
          <w:sz w:val="24"/>
          <w:szCs w:val="24"/>
        </w:rPr>
        <w:t xml:space="preserve"> a jobbágyok nyakán: </w:t>
      </w:r>
      <w:r w:rsidRPr="001D131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D131D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1D131D">
        <w:rPr>
          <w:rFonts w:asciiTheme="majorHAnsi" w:eastAsia="Arial" w:hAnsiTheme="majorHAnsi" w:cstheme="majorHAnsi"/>
          <w:sz w:val="24"/>
          <w:szCs w:val="24"/>
        </w:rPr>
        <w:t xml:space="preserve">porció (a katonák ellátása) és </w:t>
      </w:r>
      <w:proofErr w:type="spellStart"/>
      <w:r w:rsidR="001D131D">
        <w:rPr>
          <w:rFonts w:asciiTheme="majorHAnsi" w:eastAsia="Arial" w:hAnsiTheme="majorHAnsi" w:cstheme="majorHAnsi"/>
          <w:sz w:val="24"/>
          <w:szCs w:val="24"/>
        </w:rPr>
        <w:t>forspont</w:t>
      </w:r>
      <w:proofErr w:type="spellEnd"/>
      <w:r w:rsidR="001D131D">
        <w:rPr>
          <w:rFonts w:asciiTheme="majorHAnsi" w:eastAsia="Arial" w:hAnsiTheme="majorHAnsi" w:cstheme="majorHAnsi"/>
          <w:sz w:val="24"/>
          <w:szCs w:val="24"/>
        </w:rPr>
        <w:t xml:space="preserve"> (a katonák szállítása)</w:t>
      </w:r>
    </w:p>
    <w:p w:rsidR="001D131D" w:rsidRDefault="001D131D" w:rsidP="001D131D">
      <w:pPr>
        <w:ind w:left="10" w:right="0"/>
        <w:rPr>
          <w:rFonts w:asciiTheme="majorHAnsi" w:hAnsiTheme="majorHAnsi" w:cstheme="majorHAnsi"/>
          <w:sz w:val="24"/>
          <w:szCs w:val="24"/>
        </w:rPr>
      </w:pPr>
    </w:p>
    <w:p w:rsidR="0016182A" w:rsidRPr="001D131D" w:rsidRDefault="001D131D" w:rsidP="001D131D">
      <w:pPr>
        <w:ind w:left="10" w:right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5588212</wp:posOffset>
            </wp:positionH>
            <wp:positionV relativeFrom="paragraph">
              <wp:posOffset>278402</wp:posOffset>
            </wp:positionV>
            <wp:extent cx="1411605" cy="2014221"/>
            <wp:effectExtent l="0" t="0" r="0" b="0"/>
            <wp:wrapSquare wrapText="bothSides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2014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Ezek a </w:t>
      </w:r>
      <w:proofErr w:type="spellStart"/>
      <w:r w:rsidR="0085105E" w:rsidRPr="001D131D">
        <w:rPr>
          <w:rFonts w:asciiTheme="majorHAnsi" w:hAnsiTheme="majorHAnsi" w:cstheme="majorHAnsi"/>
          <w:b/>
          <w:sz w:val="24"/>
          <w:szCs w:val="24"/>
        </w:rPr>
        <w:t>Brezán</w:t>
      </w:r>
      <w:proofErr w:type="spellEnd"/>
      <w:r w:rsidR="0085105E" w:rsidRPr="001D131D">
        <w:rPr>
          <w:rFonts w:asciiTheme="majorHAnsi" w:hAnsiTheme="majorHAnsi" w:cstheme="majorHAnsi"/>
          <w:sz w:val="24"/>
          <w:szCs w:val="24"/>
        </w:rPr>
        <w:t xml:space="preserve"> várában kiadott hadba hívó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kiáltványban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, illetve a külföld felé kiadott </w:t>
      </w:r>
      <w:proofErr w:type="spellStart"/>
      <w:r w:rsidR="0085105E" w:rsidRPr="001D131D">
        <w:rPr>
          <w:rFonts w:asciiTheme="majorHAnsi" w:hAnsiTheme="majorHAnsi" w:cstheme="majorHAnsi"/>
          <w:b/>
          <w:sz w:val="24"/>
          <w:szCs w:val="24"/>
        </w:rPr>
        <w:t>Recrudescunt</w:t>
      </w:r>
      <w:proofErr w:type="spellEnd"/>
      <w:r w:rsidR="0085105E" w:rsidRPr="001D131D">
        <w:rPr>
          <w:rFonts w:asciiTheme="majorHAnsi" w:hAnsiTheme="majorHAnsi" w:cstheme="majorHAnsi"/>
          <w:b/>
          <w:sz w:val="24"/>
          <w:szCs w:val="24"/>
        </w:rPr>
        <w:t>-ban</w:t>
      </w:r>
      <w:r w:rsidR="004A19D6" w:rsidRPr="001D131D">
        <w:rPr>
          <w:rFonts w:asciiTheme="majorHAnsi" w:hAnsiTheme="majorHAnsi" w:cstheme="majorHAnsi"/>
          <w:sz w:val="24"/>
          <w:szCs w:val="24"/>
        </w:rPr>
        <w:t xml:space="preserve"> 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is </w:t>
      </w:r>
      <w:proofErr w:type="spellStart"/>
      <w:r w:rsidR="0085105E" w:rsidRPr="001D131D">
        <w:rPr>
          <w:rFonts w:asciiTheme="majorHAnsi" w:hAnsiTheme="majorHAnsi" w:cstheme="majorHAnsi"/>
          <w:sz w:val="24"/>
          <w:szCs w:val="24"/>
        </w:rPr>
        <w:t>megfogalmazódtak</w:t>
      </w:r>
      <w:proofErr w:type="spellEnd"/>
      <w:r w:rsidR="003F07C0">
        <w:rPr>
          <w:rFonts w:asciiTheme="majorHAnsi" w:hAnsiTheme="majorHAnsi" w:cstheme="majorHAnsi"/>
          <w:sz w:val="24"/>
          <w:szCs w:val="24"/>
        </w:rPr>
        <w:t xml:space="preserve"> 1703-ban.</w:t>
      </w:r>
    </w:p>
    <w:p w:rsidR="0016182A" w:rsidRPr="001D131D" w:rsidRDefault="0085105E" w:rsidP="001D131D">
      <w:pPr>
        <w:spacing w:after="0" w:line="259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sz w:val="24"/>
          <w:szCs w:val="24"/>
        </w:rPr>
        <w:t xml:space="preserve"> </w:t>
      </w:r>
    </w:p>
    <w:p w:rsidR="0016182A" w:rsidRPr="001D131D" w:rsidRDefault="0085105E" w:rsidP="00A37FF0">
      <w:pPr>
        <w:spacing w:after="35" w:line="259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sz w:val="24"/>
          <w:szCs w:val="24"/>
        </w:rPr>
        <w:t xml:space="preserve"> </w:t>
      </w:r>
      <w:r w:rsidRPr="001D131D">
        <w:rPr>
          <w:rFonts w:asciiTheme="majorHAnsi" w:hAnsiTheme="majorHAnsi" w:cstheme="majorHAnsi"/>
          <w:b/>
          <w:sz w:val="24"/>
          <w:szCs w:val="24"/>
        </w:rPr>
        <w:t>A felkelés célja</w:t>
      </w:r>
      <w:r w:rsidRPr="001D131D">
        <w:rPr>
          <w:rFonts w:asciiTheme="majorHAnsi" w:hAnsiTheme="majorHAnsi" w:cstheme="majorHAnsi"/>
          <w:sz w:val="24"/>
          <w:szCs w:val="24"/>
        </w:rPr>
        <w:t xml:space="preserve">: a magyar függetlenség kivívása </w:t>
      </w:r>
    </w:p>
    <w:p w:rsidR="00605CCA" w:rsidRDefault="0085105E" w:rsidP="00A37FF0">
      <w:pPr>
        <w:spacing w:after="39" w:line="259" w:lineRule="auto"/>
        <w:ind w:left="0" w:right="23" w:firstLine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sz w:val="24"/>
          <w:szCs w:val="24"/>
        </w:rPr>
        <w:t xml:space="preserve"> </w:t>
      </w:r>
      <w:r w:rsidRPr="001D131D">
        <w:rPr>
          <w:rFonts w:asciiTheme="majorHAnsi" w:hAnsiTheme="majorHAnsi" w:cstheme="majorHAnsi"/>
          <w:b/>
          <w:sz w:val="24"/>
          <w:szCs w:val="24"/>
        </w:rPr>
        <w:t>A felkelés vezetői:</w:t>
      </w:r>
      <w:r w:rsidRPr="001D131D">
        <w:rPr>
          <w:rFonts w:asciiTheme="majorHAnsi" w:hAnsiTheme="majorHAnsi" w:cstheme="majorHAnsi"/>
          <w:sz w:val="24"/>
          <w:szCs w:val="24"/>
        </w:rPr>
        <w:t xml:space="preserve"> </w:t>
      </w:r>
      <w:r w:rsidR="001D131D">
        <w:rPr>
          <w:rFonts w:asciiTheme="majorHAnsi" w:hAnsiTheme="majorHAnsi" w:cstheme="majorHAnsi"/>
          <w:sz w:val="24"/>
          <w:szCs w:val="24"/>
        </w:rPr>
        <w:t xml:space="preserve"> </w:t>
      </w:r>
      <w:r w:rsidRPr="001D131D">
        <w:rPr>
          <w:rFonts w:asciiTheme="majorHAnsi" w:hAnsiTheme="majorHAnsi" w:cstheme="majorHAnsi"/>
          <w:b/>
          <w:sz w:val="24"/>
          <w:szCs w:val="24"/>
        </w:rPr>
        <w:t>„vezérlő fejedelem”</w:t>
      </w:r>
      <w:r w:rsidRPr="001D131D">
        <w:rPr>
          <w:rFonts w:asciiTheme="majorHAnsi" w:hAnsiTheme="majorHAnsi" w:cstheme="majorHAnsi"/>
          <w:sz w:val="24"/>
          <w:szCs w:val="24"/>
        </w:rPr>
        <w:t xml:space="preserve">: II. Rákóczi Ferenc </w:t>
      </w:r>
      <w:r w:rsidRPr="001D131D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:rsidR="0016182A" w:rsidRPr="001D131D" w:rsidRDefault="00605CCA" w:rsidP="00A37FF0">
      <w:pPr>
        <w:spacing w:after="39" w:line="259" w:lineRule="auto"/>
        <w:ind w:left="0" w:right="23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hadvezérek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: Bercsényi Miklós, Bottyán János, Esze Tamás, </w:t>
      </w:r>
      <w:proofErr w:type="spellStart"/>
      <w:r w:rsidR="0085105E" w:rsidRPr="001D131D">
        <w:rPr>
          <w:rFonts w:asciiTheme="majorHAnsi" w:hAnsiTheme="majorHAnsi" w:cstheme="majorHAnsi"/>
          <w:sz w:val="24"/>
          <w:szCs w:val="24"/>
        </w:rPr>
        <w:t>Ocskay</w:t>
      </w:r>
      <w:proofErr w:type="spellEnd"/>
      <w:r w:rsidR="004A19D6" w:rsidRPr="001D131D">
        <w:rPr>
          <w:rFonts w:asciiTheme="majorHAnsi" w:hAnsiTheme="majorHAnsi" w:cstheme="majorHAnsi"/>
          <w:sz w:val="24"/>
          <w:szCs w:val="24"/>
        </w:rPr>
        <w:t xml:space="preserve"> László, Károlyi Sándor,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 </w:t>
      </w:r>
    </w:p>
    <w:p w:rsidR="0016182A" w:rsidRPr="001D131D" w:rsidRDefault="0085105E" w:rsidP="00A37FF0">
      <w:pPr>
        <w:spacing w:after="0" w:line="259" w:lineRule="auto"/>
        <w:ind w:left="0" w:right="23" w:firstLine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b/>
          <w:sz w:val="24"/>
          <w:szCs w:val="24"/>
        </w:rPr>
        <w:t>Harcoló felek: kurucok</w:t>
      </w:r>
      <w:r w:rsidRPr="001D131D">
        <w:rPr>
          <w:rFonts w:asciiTheme="majorHAnsi" w:hAnsiTheme="majorHAnsi" w:cstheme="majorHAnsi"/>
          <w:sz w:val="24"/>
          <w:szCs w:val="24"/>
        </w:rPr>
        <w:t xml:space="preserve"> (felkelők) és </w:t>
      </w:r>
      <w:r w:rsidRPr="001D131D">
        <w:rPr>
          <w:rFonts w:asciiTheme="majorHAnsi" w:hAnsiTheme="majorHAnsi" w:cstheme="majorHAnsi"/>
          <w:b/>
          <w:sz w:val="24"/>
          <w:szCs w:val="24"/>
        </w:rPr>
        <w:t>labancok</w:t>
      </w:r>
      <w:r w:rsidRPr="001D131D">
        <w:rPr>
          <w:rFonts w:asciiTheme="majorHAnsi" w:hAnsiTheme="majorHAnsi" w:cstheme="majorHAnsi"/>
          <w:sz w:val="24"/>
          <w:szCs w:val="24"/>
        </w:rPr>
        <w:t xml:space="preserve"> (császáriak) </w:t>
      </w:r>
    </w:p>
    <w:p w:rsidR="0016182A" w:rsidRPr="001D131D" w:rsidRDefault="0016182A" w:rsidP="00A37FF0">
      <w:pPr>
        <w:spacing w:after="35" w:line="259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</w:p>
    <w:p w:rsidR="00000000" w:rsidRPr="003F07C0" w:rsidRDefault="003F07C0" w:rsidP="003F07C0">
      <w:pPr>
        <w:numPr>
          <w:ilvl w:val="0"/>
          <w:numId w:val="9"/>
        </w:numPr>
        <w:spacing w:after="5" w:line="266" w:lineRule="auto"/>
        <w:ind w:right="23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Rákóczi g</w:t>
      </w:r>
      <w:r w:rsidR="00BF7670" w:rsidRPr="003F07C0">
        <w:rPr>
          <w:rFonts w:asciiTheme="majorHAnsi" w:hAnsiTheme="majorHAnsi" w:cstheme="majorHAnsi"/>
          <w:b/>
          <w:sz w:val="24"/>
          <w:szCs w:val="24"/>
        </w:rPr>
        <w:t>azdag főnemesi családb</w:t>
      </w:r>
      <w:r w:rsidR="00BF7670" w:rsidRPr="003F07C0">
        <w:rPr>
          <w:rFonts w:asciiTheme="majorHAnsi" w:hAnsiTheme="majorHAnsi" w:cstheme="majorHAnsi"/>
          <w:b/>
          <w:sz w:val="24"/>
          <w:szCs w:val="24"/>
        </w:rPr>
        <w:t>ól származott</w:t>
      </w:r>
    </w:p>
    <w:p w:rsidR="00000000" w:rsidRPr="0081796F" w:rsidRDefault="00BF7670" w:rsidP="0081796F">
      <w:pPr>
        <w:numPr>
          <w:ilvl w:val="0"/>
          <w:numId w:val="9"/>
        </w:numPr>
        <w:spacing w:after="5" w:line="266" w:lineRule="auto"/>
        <w:ind w:right="23"/>
        <w:rPr>
          <w:rFonts w:asciiTheme="majorHAnsi" w:hAnsiTheme="majorHAnsi" w:cstheme="majorHAnsi"/>
          <w:b/>
          <w:sz w:val="24"/>
          <w:szCs w:val="24"/>
        </w:rPr>
      </w:pPr>
      <w:r w:rsidRPr="003F07C0">
        <w:rPr>
          <w:rFonts w:asciiTheme="majorHAnsi" w:hAnsiTheme="majorHAnsi" w:cstheme="majorHAnsi"/>
          <w:b/>
          <w:sz w:val="24"/>
          <w:szCs w:val="24"/>
        </w:rPr>
        <w:t xml:space="preserve">Adott </w:t>
      </w:r>
      <w:r w:rsidR="003F07C0">
        <w:rPr>
          <w:rFonts w:asciiTheme="majorHAnsi" w:hAnsiTheme="majorHAnsi" w:cstheme="majorHAnsi"/>
          <w:b/>
          <w:sz w:val="24"/>
          <w:szCs w:val="24"/>
        </w:rPr>
        <w:t xml:space="preserve">volt </w:t>
      </w:r>
      <w:r w:rsidRPr="003F07C0">
        <w:rPr>
          <w:rFonts w:asciiTheme="majorHAnsi" w:hAnsiTheme="majorHAnsi" w:cstheme="majorHAnsi"/>
          <w:b/>
          <w:sz w:val="24"/>
          <w:szCs w:val="24"/>
        </w:rPr>
        <w:t>a lehetőség a magyaroknak</w:t>
      </w:r>
      <w:r w:rsidRPr="003F07C0">
        <w:rPr>
          <w:rFonts w:asciiTheme="majorHAnsi" w:hAnsiTheme="majorHAnsi" w:cstheme="majorHAnsi"/>
          <w:b/>
          <w:sz w:val="24"/>
          <w:szCs w:val="24"/>
        </w:rPr>
        <w:t xml:space="preserve"> a spanyol örökösödési háború miatt</w:t>
      </w:r>
      <w:r w:rsidR="003F07C0">
        <w:rPr>
          <w:rFonts w:asciiTheme="majorHAnsi" w:hAnsiTheme="majorHAnsi" w:cstheme="majorHAnsi"/>
          <w:b/>
          <w:sz w:val="24"/>
          <w:szCs w:val="24"/>
        </w:rPr>
        <w:t xml:space="preserve">, ami </w:t>
      </w:r>
      <w:r w:rsidRPr="003F07C0">
        <w:rPr>
          <w:rFonts w:asciiTheme="majorHAnsi" w:hAnsiTheme="majorHAnsi" w:cstheme="majorHAnsi"/>
          <w:b/>
          <w:sz w:val="24"/>
          <w:szCs w:val="24"/>
        </w:rPr>
        <w:t>leköt</w:t>
      </w:r>
      <w:r w:rsidR="003F07C0">
        <w:rPr>
          <w:rFonts w:asciiTheme="majorHAnsi" w:hAnsiTheme="majorHAnsi" w:cstheme="majorHAnsi"/>
          <w:b/>
          <w:sz w:val="24"/>
          <w:szCs w:val="24"/>
        </w:rPr>
        <w:t>ötte</w:t>
      </w:r>
      <w:r w:rsidRPr="003F07C0">
        <w:rPr>
          <w:rFonts w:asciiTheme="majorHAnsi" w:hAnsiTheme="majorHAnsi" w:cstheme="majorHAnsi"/>
          <w:b/>
          <w:sz w:val="24"/>
          <w:szCs w:val="24"/>
        </w:rPr>
        <w:t xml:space="preserve"> a császári ser</w:t>
      </w:r>
      <w:r w:rsidR="003F07C0">
        <w:rPr>
          <w:rFonts w:asciiTheme="majorHAnsi" w:hAnsiTheme="majorHAnsi" w:cstheme="majorHAnsi"/>
          <w:b/>
          <w:sz w:val="24"/>
          <w:szCs w:val="24"/>
        </w:rPr>
        <w:t>egeket</w:t>
      </w:r>
      <w:r w:rsidR="0081796F">
        <w:rPr>
          <w:rFonts w:asciiTheme="majorHAnsi" w:hAnsiTheme="majorHAnsi" w:cstheme="majorHAnsi"/>
          <w:b/>
          <w:sz w:val="24"/>
          <w:szCs w:val="24"/>
        </w:rPr>
        <w:t xml:space="preserve"> és </w:t>
      </w:r>
      <w:r w:rsidRPr="0081796F">
        <w:rPr>
          <w:rFonts w:asciiTheme="majorHAnsi" w:hAnsiTheme="majorHAnsi" w:cstheme="majorHAnsi"/>
          <w:b/>
          <w:sz w:val="24"/>
          <w:szCs w:val="24"/>
        </w:rPr>
        <w:t>XIV. Lajos pénzzel támogat</w:t>
      </w:r>
      <w:r w:rsidR="003F07C0" w:rsidRPr="0081796F">
        <w:rPr>
          <w:rFonts w:asciiTheme="majorHAnsi" w:hAnsiTheme="majorHAnsi" w:cstheme="majorHAnsi"/>
          <w:b/>
          <w:sz w:val="24"/>
          <w:szCs w:val="24"/>
        </w:rPr>
        <w:t>t</w:t>
      </w:r>
      <w:r w:rsidRPr="0081796F">
        <w:rPr>
          <w:rFonts w:asciiTheme="majorHAnsi" w:hAnsiTheme="majorHAnsi" w:cstheme="majorHAnsi"/>
          <w:b/>
          <w:sz w:val="24"/>
          <w:szCs w:val="24"/>
        </w:rPr>
        <w:t>a a felkelőket</w:t>
      </w:r>
      <w:r w:rsidR="0081796F">
        <w:rPr>
          <w:rFonts w:asciiTheme="majorHAnsi" w:hAnsiTheme="majorHAnsi" w:cstheme="majorHAnsi"/>
          <w:b/>
          <w:sz w:val="24"/>
          <w:szCs w:val="24"/>
        </w:rPr>
        <w:t>.</w:t>
      </w:r>
    </w:p>
    <w:p w:rsidR="00000000" w:rsidRPr="003F07C0" w:rsidRDefault="00BF7670" w:rsidP="003F07C0">
      <w:pPr>
        <w:numPr>
          <w:ilvl w:val="0"/>
          <w:numId w:val="9"/>
        </w:numPr>
        <w:spacing w:after="5" w:line="266" w:lineRule="auto"/>
        <w:ind w:right="23"/>
        <w:rPr>
          <w:rFonts w:asciiTheme="majorHAnsi" w:hAnsiTheme="majorHAnsi" w:cstheme="majorHAnsi"/>
          <w:b/>
          <w:sz w:val="24"/>
          <w:szCs w:val="24"/>
        </w:rPr>
      </w:pPr>
      <w:r w:rsidRPr="003F07C0">
        <w:rPr>
          <w:rFonts w:asciiTheme="majorHAnsi" w:hAnsiTheme="majorHAnsi" w:cstheme="majorHAnsi"/>
          <w:b/>
          <w:sz w:val="24"/>
          <w:szCs w:val="24"/>
        </w:rPr>
        <w:t>Rákóczi szerint a legfontosabb a magyar nemes és jobbágy egy táborba tömörítése</w:t>
      </w:r>
    </w:p>
    <w:p w:rsidR="00000000" w:rsidRPr="003F07C0" w:rsidRDefault="00BF7670" w:rsidP="003F07C0">
      <w:pPr>
        <w:numPr>
          <w:ilvl w:val="0"/>
          <w:numId w:val="9"/>
        </w:numPr>
        <w:spacing w:after="5" w:line="266" w:lineRule="auto"/>
        <w:ind w:right="23"/>
        <w:rPr>
          <w:rFonts w:asciiTheme="majorHAnsi" w:hAnsiTheme="majorHAnsi" w:cstheme="majorHAnsi"/>
          <w:b/>
          <w:sz w:val="24"/>
          <w:szCs w:val="24"/>
        </w:rPr>
      </w:pPr>
      <w:r w:rsidRPr="003F07C0">
        <w:rPr>
          <w:rFonts w:asciiTheme="majorHAnsi" w:hAnsiTheme="majorHAnsi" w:cstheme="majorHAnsi"/>
          <w:b/>
          <w:sz w:val="24"/>
          <w:szCs w:val="24"/>
        </w:rPr>
        <w:t>Ezér</w:t>
      </w:r>
      <w:r w:rsidRPr="003F07C0">
        <w:rPr>
          <w:rFonts w:asciiTheme="majorHAnsi" w:hAnsiTheme="majorHAnsi" w:cstheme="majorHAnsi"/>
          <w:b/>
          <w:sz w:val="24"/>
          <w:szCs w:val="24"/>
        </w:rPr>
        <w:t>t a vetési pátensben a jobbágyoknak földesúri szolgáltatásaik alóli mentességet ígért, a gyulai pátensben a nemeseknek rendi jogaik sérthetetlenségét</w:t>
      </w:r>
    </w:p>
    <w:p w:rsidR="00A37FF0" w:rsidRDefault="00A37FF0" w:rsidP="00A37FF0">
      <w:pPr>
        <w:spacing w:after="5" w:line="266" w:lineRule="auto"/>
        <w:ind w:left="0" w:right="23" w:firstLine="0"/>
        <w:rPr>
          <w:rFonts w:asciiTheme="majorHAnsi" w:hAnsiTheme="majorHAnsi" w:cstheme="majorHAnsi"/>
          <w:b/>
          <w:sz w:val="24"/>
          <w:szCs w:val="24"/>
        </w:rPr>
      </w:pPr>
    </w:p>
    <w:p w:rsidR="0016182A" w:rsidRPr="001D131D" w:rsidRDefault="0085105E" w:rsidP="00A37FF0">
      <w:pPr>
        <w:spacing w:after="5" w:line="266" w:lineRule="auto"/>
        <w:ind w:left="0" w:right="23" w:firstLine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b/>
          <w:sz w:val="24"/>
          <w:szCs w:val="24"/>
        </w:rPr>
        <w:t xml:space="preserve">A szabadságharc országgyűlései: </w:t>
      </w:r>
    </w:p>
    <w:tbl>
      <w:tblPr>
        <w:tblStyle w:val="TableGrid"/>
        <w:tblW w:w="10876" w:type="dxa"/>
        <w:tblInd w:w="-108" w:type="dxa"/>
        <w:tblCellMar>
          <w:top w:w="5" w:type="dxa"/>
          <w:left w:w="22" w:type="dxa"/>
        </w:tblCellMar>
        <w:tblLook w:val="04A0" w:firstRow="1" w:lastRow="0" w:firstColumn="1" w:lastColumn="0" w:noHBand="0" w:noVBand="1"/>
      </w:tblPr>
      <w:tblGrid>
        <w:gridCol w:w="1008"/>
        <w:gridCol w:w="2341"/>
        <w:gridCol w:w="7527"/>
      </w:tblGrid>
      <w:tr w:rsidR="0016182A" w:rsidRPr="001D131D" w:rsidTr="00A37FF0">
        <w:trPr>
          <w:trHeight w:val="61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82A" w:rsidRPr="001D131D" w:rsidRDefault="0085105E" w:rsidP="001D131D">
            <w:pPr>
              <w:spacing w:after="0" w:line="259" w:lineRule="auto"/>
              <w:ind w:left="259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D131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ÉV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82A" w:rsidRPr="001D131D" w:rsidRDefault="0085105E" w:rsidP="001D131D">
            <w:pPr>
              <w:spacing w:after="0" w:line="259" w:lineRule="auto"/>
              <w:ind w:left="322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D131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HELYSZÍN 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82A" w:rsidRPr="001D131D" w:rsidRDefault="0085105E" w:rsidP="001D131D">
            <w:pPr>
              <w:spacing w:after="0" w:line="259" w:lineRule="auto"/>
              <w:ind w:left="0" w:right="27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D131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HATÁROZATOK </w:t>
            </w:r>
          </w:p>
        </w:tc>
      </w:tr>
      <w:tr w:rsidR="0016182A" w:rsidRPr="001D131D" w:rsidTr="00A37FF0">
        <w:trPr>
          <w:trHeight w:val="557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F0" w:rsidRDefault="0085105E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D131D">
              <w:rPr>
                <w:rFonts w:asciiTheme="majorHAnsi" w:hAnsiTheme="majorHAnsi" w:cstheme="majorHAnsi"/>
                <w:sz w:val="24"/>
                <w:szCs w:val="24"/>
              </w:rPr>
              <w:t>170</w:t>
            </w:r>
            <w:r w:rsidR="00A37FF0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1707</w:t>
            </w: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1708</w:t>
            </w:r>
          </w:p>
          <w:p w:rsidR="00A37FF0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Pr="001D131D" w:rsidRDefault="00A37FF0" w:rsidP="00A37FF0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82A" w:rsidRDefault="0085105E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D131D">
              <w:rPr>
                <w:rFonts w:asciiTheme="majorHAnsi" w:hAnsiTheme="majorHAnsi" w:cstheme="majorHAnsi"/>
                <w:sz w:val="24"/>
                <w:szCs w:val="24"/>
              </w:rPr>
              <w:t xml:space="preserve">Szécsény </w:t>
            </w: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Ónod</w:t>
            </w: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Sárospatak</w:t>
            </w:r>
          </w:p>
          <w:p w:rsidR="00A37FF0" w:rsidRPr="001D131D" w:rsidRDefault="00A37FF0" w:rsidP="001D131D">
            <w:pPr>
              <w:spacing w:after="0" w:line="259" w:lineRule="auto"/>
              <w:ind w:left="0" w:right="26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82A" w:rsidRPr="00A37FF0" w:rsidRDefault="0085105E" w:rsidP="00A37FF0">
            <w:pPr>
              <w:pStyle w:val="Listaszerbekezds"/>
              <w:numPr>
                <w:ilvl w:val="0"/>
                <w:numId w:val="5"/>
              </w:numPr>
              <w:spacing w:after="0" w:line="278" w:lineRule="auto"/>
              <w:ind w:right="0"/>
              <w:rPr>
                <w:rFonts w:asciiTheme="majorHAnsi" w:hAnsiTheme="majorHAnsi" w:cstheme="majorHAnsi"/>
                <w:sz w:val="24"/>
                <w:szCs w:val="24"/>
              </w:rPr>
            </w:pPr>
            <w:r w:rsidRPr="00A37FF0">
              <w:rPr>
                <w:rFonts w:asciiTheme="majorHAnsi" w:hAnsiTheme="majorHAnsi" w:cstheme="majorHAnsi"/>
                <w:sz w:val="24"/>
                <w:szCs w:val="24"/>
              </w:rPr>
              <w:t xml:space="preserve">II. Rákóczi Ferencet Magyarország fejedelmévé választják.  </w:t>
            </w:r>
          </w:p>
          <w:p w:rsidR="0016182A" w:rsidRPr="00A37FF0" w:rsidRDefault="0085105E" w:rsidP="00A37FF0">
            <w:pPr>
              <w:pStyle w:val="Listaszerbekezds"/>
              <w:numPr>
                <w:ilvl w:val="0"/>
                <w:numId w:val="5"/>
              </w:numPr>
              <w:spacing w:after="24" w:line="268" w:lineRule="auto"/>
              <w:ind w:right="0"/>
              <w:rPr>
                <w:rFonts w:asciiTheme="majorHAnsi" w:hAnsiTheme="majorHAnsi" w:cstheme="majorHAnsi"/>
                <w:sz w:val="24"/>
                <w:szCs w:val="24"/>
              </w:rPr>
            </w:pPr>
            <w:r w:rsidRPr="00A37FF0">
              <w:rPr>
                <w:rFonts w:asciiTheme="majorHAnsi" w:hAnsiTheme="majorHAnsi" w:cstheme="majorHAnsi"/>
                <w:b/>
                <w:sz w:val="24"/>
                <w:szCs w:val="24"/>
              </w:rPr>
              <w:t>24 tagú szenátusát</w:t>
            </w:r>
            <w:r w:rsidRPr="00A37FF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A37FF0">
              <w:rPr>
                <w:rFonts w:asciiTheme="majorHAnsi" w:hAnsiTheme="majorHAnsi" w:cstheme="majorHAnsi"/>
                <w:b/>
                <w:sz w:val="24"/>
                <w:szCs w:val="24"/>
              </w:rPr>
              <w:t>köznemesekből</w:t>
            </w:r>
            <w:r w:rsidRPr="00A37FF0">
              <w:rPr>
                <w:rFonts w:asciiTheme="majorHAnsi" w:hAnsiTheme="majorHAnsi" w:cstheme="majorHAnsi"/>
                <w:sz w:val="24"/>
                <w:szCs w:val="24"/>
              </w:rPr>
              <w:t xml:space="preserve"> állította össze, akik </w:t>
            </w:r>
            <w:r w:rsidR="00A37FF0">
              <w:rPr>
                <w:rFonts w:asciiTheme="majorHAnsi" w:hAnsiTheme="majorHAnsi" w:cstheme="majorHAnsi"/>
                <w:sz w:val="24"/>
                <w:szCs w:val="24"/>
              </w:rPr>
              <w:t>elő</w:t>
            </w:r>
            <w:r w:rsidRPr="00A37FF0">
              <w:rPr>
                <w:rFonts w:asciiTheme="majorHAnsi" w:hAnsiTheme="majorHAnsi" w:cstheme="majorHAnsi"/>
                <w:b/>
                <w:sz w:val="24"/>
                <w:szCs w:val="24"/>
              </w:rPr>
              <w:t>készítetté</w:t>
            </w:r>
            <w:r w:rsidR="00A37FF0">
              <w:rPr>
                <w:rFonts w:asciiTheme="majorHAnsi" w:hAnsiTheme="majorHAnsi" w:cstheme="majorHAnsi"/>
                <w:b/>
                <w:sz w:val="24"/>
                <w:szCs w:val="24"/>
              </w:rPr>
              <w:t>k</w:t>
            </w:r>
            <w:r w:rsidRPr="00A37FF0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 fejedelem döntéseit</w:t>
            </w:r>
            <w:r w:rsidRPr="00A37FF0">
              <w:rPr>
                <w:rFonts w:asciiTheme="majorHAnsi" w:hAnsiTheme="majorHAnsi" w:cstheme="majorHAnsi"/>
                <w:sz w:val="24"/>
                <w:szCs w:val="24"/>
              </w:rPr>
              <w:t xml:space="preserve">.  </w:t>
            </w:r>
          </w:p>
          <w:p w:rsidR="0016182A" w:rsidRPr="00A37FF0" w:rsidRDefault="0085105E" w:rsidP="00A37FF0">
            <w:pPr>
              <w:pStyle w:val="Listaszerbekezds"/>
              <w:numPr>
                <w:ilvl w:val="0"/>
                <w:numId w:val="5"/>
              </w:numPr>
              <w:spacing w:after="40" w:line="258" w:lineRule="auto"/>
              <w:ind w:right="0"/>
              <w:rPr>
                <w:rFonts w:asciiTheme="majorHAnsi" w:hAnsiTheme="majorHAnsi" w:cstheme="majorHAnsi"/>
                <w:sz w:val="24"/>
                <w:szCs w:val="24"/>
              </w:rPr>
            </w:pPr>
            <w:r w:rsidRPr="00A37FF0">
              <w:rPr>
                <w:rFonts w:asciiTheme="majorHAnsi" w:hAnsiTheme="majorHAnsi" w:cstheme="majorHAnsi"/>
                <w:b/>
                <w:sz w:val="24"/>
                <w:szCs w:val="24"/>
              </w:rPr>
              <w:t>Gazdasági Tanács</w:t>
            </w:r>
            <w:r w:rsidRPr="00A37FF0">
              <w:rPr>
                <w:rFonts w:asciiTheme="majorHAnsi" w:hAnsiTheme="majorHAnsi" w:cstheme="majorHAnsi"/>
                <w:sz w:val="24"/>
                <w:szCs w:val="24"/>
              </w:rPr>
              <w:t xml:space="preserve"> jö</w:t>
            </w:r>
            <w:r w:rsidR="00B82783" w:rsidRPr="00A37FF0">
              <w:rPr>
                <w:rFonts w:asciiTheme="majorHAnsi" w:hAnsiTheme="majorHAnsi" w:cstheme="majorHAnsi"/>
                <w:sz w:val="24"/>
                <w:szCs w:val="24"/>
              </w:rPr>
              <w:t>tt létre</w:t>
            </w:r>
            <w:r w:rsidRPr="00A37FF0">
              <w:rPr>
                <w:rFonts w:asciiTheme="majorHAnsi" w:hAnsiTheme="majorHAnsi" w:cstheme="majorHAnsi"/>
                <w:sz w:val="24"/>
                <w:szCs w:val="24"/>
              </w:rPr>
              <w:t xml:space="preserve"> a kincstár és a hadellátás irányítására.  </w:t>
            </w:r>
          </w:p>
          <w:p w:rsidR="00A37FF0" w:rsidRPr="00A37FF0" w:rsidRDefault="0085105E" w:rsidP="00A37FF0">
            <w:pPr>
              <w:pStyle w:val="Listaszerbekezds"/>
              <w:numPr>
                <w:ilvl w:val="0"/>
                <w:numId w:val="5"/>
              </w:numPr>
              <w:spacing w:after="0" w:line="259" w:lineRule="auto"/>
              <w:ind w:right="0"/>
              <w:rPr>
                <w:rFonts w:asciiTheme="majorHAnsi" w:hAnsiTheme="majorHAnsi" w:cstheme="majorHAnsi"/>
                <w:sz w:val="24"/>
                <w:szCs w:val="24"/>
              </w:rPr>
            </w:pPr>
            <w:r w:rsidRPr="00A37FF0">
              <w:rPr>
                <w:rFonts w:asciiTheme="majorHAnsi" w:hAnsiTheme="majorHAnsi" w:cstheme="majorHAnsi"/>
                <w:sz w:val="24"/>
                <w:szCs w:val="24"/>
              </w:rPr>
              <w:t xml:space="preserve">Törvény született a </w:t>
            </w:r>
            <w:r w:rsidR="00097218" w:rsidRPr="00A37FF0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szabad vallásgyakorlatról </w:t>
            </w:r>
          </w:p>
          <w:p w:rsidR="00A37FF0" w:rsidRDefault="00A37FF0" w:rsidP="00A37FF0">
            <w:pPr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Pr="001D131D" w:rsidRDefault="00A37FF0" w:rsidP="00A37FF0">
            <w:pPr>
              <w:pStyle w:val="Listaszerbekezds"/>
              <w:numPr>
                <w:ilvl w:val="0"/>
                <w:numId w:val="5"/>
              </w:numPr>
              <w:spacing w:after="0" w:line="259" w:lineRule="auto"/>
              <w:ind w:right="0"/>
              <w:rPr>
                <w:rFonts w:asciiTheme="majorHAnsi" w:hAnsiTheme="majorHAnsi" w:cstheme="majorHAnsi"/>
                <w:sz w:val="24"/>
                <w:szCs w:val="24"/>
              </w:rPr>
            </w:pPr>
            <w:r w:rsidRPr="00A37FF0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Pr="00A37FF0">
              <w:rPr>
                <w:rFonts w:asciiTheme="majorHAnsi" w:hAnsiTheme="majorHAnsi" w:cstheme="majorHAnsi"/>
                <w:b/>
                <w:sz w:val="24"/>
                <w:szCs w:val="24"/>
              </w:rPr>
              <w:t>Habsburgok első trónfosztása</w:t>
            </w:r>
            <w:r w:rsidRPr="001D13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D131D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D131D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„Eb ura fakó! József császár nem királyunk!”(Bercsényi) </w:t>
            </w:r>
          </w:p>
          <w:p w:rsidR="00A37FF0" w:rsidRDefault="00A37FF0" w:rsidP="00A37FF0">
            <w:pPr>
              <w:pStyle w:val="Listaszerbekezds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D131D">
              <w:rPr>
                <w:rFonts w:asciiTheme="majorHAnsi" w:hAnsiTheme="majorHAnsi" w:cstheme="majorHAnsi"/>
                <w:b/>
                <w:sz w:val="24"/>
                <w:szCs w:val="24"/>
              </w:rPr>
              <w:t>független Magyarország</w:t>
            </w:r>
            <w:r w:rsidRPr="001D13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A37FF0" w:rsidRPr="00A37FF0" w:rsidRDefault="00A37FF0" w:rsidP="00A37FF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57" w:right="0" w:hanging="35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Pr="001D131D">
              <w:rPr>
                <w:rFonts w:asciiTheme="majorHAnsi" w:hAnsiTheme="majorHAnsi" w:cstheme="majorHAnsi"/>
                <w:sz w:val="24"/>
                <w:szCs w:val="24"/>
              </w:rPr>
              <w:t xml:space="preserve">hadikiadásokra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1D131D">
              <w:rPr>
                <w:rFonts w:asciiTheme="majorHAnsi" w:hAnsiTheme="majorHAnsi" w:cstheme="majorHAnsi"/>
                <w:b/>
                <w:sz w:val="24"/>
                <w:szCs w:val="24"/>
              </w:rPr>
              <w:t>millió forint adót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fogadtak el </w:t>
            </w:r>
          </w:p>
          <w:p w:rsidR="00A37FF0" w:rsidRDefault="00A37FF0" w:rsidP="00A37FF0">
            <w:pPr>
              <w:spacing w:after="0" w:line="240" w:lineRule="auto"/>
              <w:ind w:righ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A37FF0">
            <w:pPr>
              <w:spacing w:after="0" w:line="240" w:lineRule="auto"/>
              <w:ind w:righ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Default="00A37FF0" w:rsidP="00A37FF0">
            <w:pPr>
              <w:spacing w:after="0" w:line="240" w:lineRule="auto"/>
              <w:ind w:righ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37FF0" w:rsidRPr="00A37FF0" w:rsidRDefault="00A37FF0" w:rsidP="00A37FF0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right="0"/>
              <w:rPr>
                <w:rFonts w:asciiTheme="majorHAnsi" w:hAnsiTheme="majorHAnsi" w:cstheme="majorHAnsi"/>
                <w:sz w:val="24"/>
                <w:szCs w:val="24"/>
              </w:rPr>
            </w:pPr>
            <w:r w:rsidRPr="001D131D">
              <w:rPr>
                <w:rFonts w:asciiTheme="majorHAnsi" w:hAnsiTheme="majorHAnsi" w:cstheme="majorHAnsi"/>
                <w:b/>
                <w:sz w:val="24"/>
                <w:szCs w:val="24"/>
              </w:rPr>
              <w:t>jobbágykatonaság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bevezetése</w:t>
            </w:r>
            <w:r w:rsidRPr="001D131D">
              <w:rPr>
                <w:rFonts w:asciiTheme="majorHAnsi" w:hAnsiTheme="majorHAnsi" w:cstheme="majorHAnsi"/>
                <w:sz w:val="24"/>
                <w:szCs w:val="24"/>
              </w:rPr>
              <w:t xml:space="preserve">: ha egy jobbágy beáll a hadseregbe, felszabadul a földesúri </w:t>
            </w:r>
            <w:proofErr w:type="spellStart"/>
            <w:r w:rsidRPr="001D131D">
              <w:rPr>
                <w:rFonts w:asciiTheme="majorHAnsi" w:hAnsiTheme="majorHAnsi" w:cstheme="majorHAnsi"/>
                <w:sz w:val="24"/>
                <w:szCs w:val="24"/>
              </w:rPr>
              <w:t>terhek</w:t>
            </w:r>
            <w:proofErr w:type="spellEnd"/>
            <w:r w:rsidRPr="001D131D">
              <w:rPr>
                <w:rFonts w:asciiTheme="majorHAnsi" w:hAnsiTheme="majorHAnsi" w:cstheme="majorHAnsi"/>
                <w:sz w:val="24"/>
                <w:szCs w:val="24"/>
              </w:rPr>
              <w:t xml:space="preserve"> fizetése alól</w:t>
            </w:r>
          </w:p>
        </w:tc>
      </w:tr>
    </w:tbl>
    <w:p w:rsidR="0016182A" w:rsidRPr="001D131D" w:rsidRDefault="0085105E" w:rsidP="001D131D">
      <w:pPr>
        <w:spacing w:after="17" w:line="259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04B4C" w:rsidRDefault="00D04B4C" w:rsidP="008C7778">
      <w:pPr>
        <w:ind w:left="10" w:right="0"/>
        <w:rPr>
          <w:rFonts w:asciiTheme="majorHAnsi" w:hAnsiTheme="majorHAnsi" w:cstheme="majorHAnsi"/>
          <w:sz w:val="24"/>
          <w:szCs w:val="24"/>
        </w:rPr>
      </w:pPr>
    </w:p>
    <w:p w:rsidR="00000000" w:rsidRPr="00D04B4C" w:rsidRDefault="00D04B4C" w:rsidP="00D04B4C">
      <w:pPr>
        <w:pStyle w:val="Listaszerbekezds"/>
        <w:numPr>
          <w:ilvl w:val="0"/>
          <w:numId w:val="11"/>
        </w:numPr>
        <w:ind w:right="0"/>
        <w:rPr>
          <w:rFonts w:asciiTheme="majorHAnsi" w:hAnsiTheme="majorHAnsi" w:cstheme="majorHAnsi"/>
          <w:b/>
          <w:sz w:val="24"/>
          <w:szCs w:val="24"/>
        </w:rPr>
      </w:pPr>
      <w:r w:rsidRPr="00D04B4C">
        <w:rPr>
          <w:rFonts w:asciiTheme="majorHAnsi" w:hAnsiTheme="majorHAnsi" w:cstheme="majorHAnsi"/>
          <w:b/>
          <w:sz w:val="24"/>
          <w:szCs w:val="24"/>
        </w:rPr>
        <w:lastRenderedPageBreak/>
        <w:t>A kuruc sereg l</w:t>
      </w:r>
      <w:r w:rsidR="00BF7670" w:rsidRPr="00D04B4C">
        <w:rPr>
          <w:rFonts w:asciiTheme="majorHAnsi" w:hAnsiTheme="majorHAnsi" w:cstheme="majorHAnsi"/>
          <w:b/>
          <w:sz w:val="24"/>
          <w:szCs w:val="24"/>
        </w:rPr>
        <w:t>étszám</w:t>
      </w:r>
      <w:r w:rsidRPr="00D04B4C">
        <w:rPr>
          <w:rFonts w:asciiTheme="majorHAnsi" w:hAnsiTheme="majorHAnsi" w:cstheme="majorHAnsi"/>
          <w:b/>
          <w:sz w:val="24"/>
          <w:szCs w:val="24"/>
        </w:rPr>
        <w:t>a</w:t>
      </w:r>
      <w:r w:rsidR="00BF7670" w:rsidRPr="00D04B4C">
        <w:rPr>
          <w:rFonts w:asciiTheme="majorHAnsi" w:hAnsiTheme="majorHAnsi" w:cstheme="majorHAnsi"/>
          <w:b/>
          <w:sz w:val="24"/>
          <w:szCs w:val="24"/>
        </w:rPr>
        <w:t xml:space="preserve"> kb. 75000 fő DE! szervezetlen</w:t>
      </w:r>
      <w:r w:rsidR="00BF7670" w:rsidRPr="00D04B4C">
        <w:rPr>
          <w:rFonts w:asciiTheme="majorHAnsi" w:hAnsiTheme="majorHAnsi" w:cstheme="majorHAnsi"/>
          <w:b/>
          <w:sz w:val="24"/>
          <w:szCs w:val="24"/>
        </w:rPr>
        <w:t xml:space="preserve"> és rendezetlen csapatokból épült fel</w:t>
      </w:r>
    </w:p>
    <w:p w:rsidR="00000000" w:rsidRPr="00D04B4C" w:rsidRDefault="00BF7670" w:rsidP="00D04B4C">
      <w:pPr>
        <w:numPr>
          <w:ilvl w:val="0"/>
          <w:numId w:val="11"/>
        </w:numPr>
        <w:ind w:right="0"/>
        <w:rPr>
          <w:rFonts w:asciiTheme="majorHAnsi" w:hAnsiTheme="majorHAnsi" w:cstheme="majorHAnsi"/>
          <w:b/>
          <w:sz w:val="24"/>
          <w:szCs w:val="24"/>
        </w:rPr>
      </w:pPr>
      <w:r w:rsidRPr="00D04B4C">
        <w:rPr>
          <w:rFonts w:asciiTheme="majorHAnsi" w:hAnsiTheme="majorHAnsi" w:cstheme="majorHAnsi"/>
          <w:b/>
          <w:sz w:val="24"/>
          <w:szCs w:val="24"/>
        </w:rPr>
        <w:t>A rajtaütéses portyákban jobbak, mint a császári seregek, de csatasorba képtelenek felállni (a csatákat megnyerhetik, de a háborút nem)</w:t>
      </w:r>
    </w:p>
    <w:p w:rsidR="00000000" w:rsidRPr="00D04B4C" w:rsidRDefault="00BF7670" w:rsidP="00D04B4C">
      <w:pPr>
        <w:numPr>
          <w:ilvl w:val="0"/>
          <w:numId w:val="11"/>
        </w:numPr>
        <w:ind w:right="0"/>
        <w:rPr>
          <w:rFonts w:asciiTheme="majorHAnsi" w:hAnsiTheme="majorHAnsi" w:cstheme="majorHAnsi"/>
          <w:b/>
          <w:sz w:val="24"/>
          <w:szCs w:val="24"/>
        </w:rPr>
      </w:pPr>
      <w:r w:rsidRPr="00D04B4C">
        <w:rPr>
          <w:rFonts w:asciiTheme="majorHAnsi" w:hAnsiTheme="majorHAnsi" w:cstheme="majorHAnsi"/>
          <w:b/>
          <w:sz w:val="24"/>
          <w:szCs w:val="24"/>
        </w:rPr>
        <w:t xml:space="preserve">A szabadságharc kimenetelét a </w:t>
      </w:r>
      <w:proofErr w:type="spellStart"/>
      <w:r w:rsidRPr="00D04B4C">
        <w:rPr>
          <w:rFonts w:asciiTheme="majorHAnsi" w:hAnsiTheme="majorHAnsi" w:cstheme="majorHAnsi"/>
          <w:b/>
          <w:sz w:val="24"/>
          <w:szCs w:val="24"/>
        </w:rPr>
        <w:t>Nyi</w:t>
      </w:r>
      <w:proofErr w:type="spellEnd"/>
      <w:r w:rsidRPr="00D04B4C">
        <w:rPr>
          <w:rFonts w:asciiTheme="majorHAnsi" w:hAnsiTheme="majorHAnsi" w:cstheme="majorHAnsi"/>
          <w:b/>
          <w:sz w:val="24"/>
          <w:szCs w:val="24"/>
        </w:rPr>
        <w:t xml:space="preserve"> hadszíntér döntötte el, amikor az 1709-es </w:t>
      </w:r>
      <w:proofErr w:type="spellStart"/>
      <w:r w:rsidRPr="00D04B4C">
        <w:rPr>
          <w:rFonts w:asciiTheme="majorHAnsi" w:hAnsiTheme="majorHAnsi" w:cstheme="majorHAnsi"/>
          <w:b/>
          <w:sz w:val="24"/>
          <w:szCs w:val="24"/>
        </w:rPr>
        <w:t>malpaquet</w:t>
      </w:r>
      <w:proofErr w:type="spellEnd"/>
      <w:r w:rsidRPr="00D04B4C">
        <w:rPr>
          <w:rFonts w:asciiTheme="majorHAnsi" w:hAnsiTheme="majorHAnsi" w:cstheme="majorHAnsi"/>
          <w:b/>
          <w:sz w:val="24"/>
          <w:szCs w:val="24"/>
        </w:rPr>
        <w:t>-i győzelmük után a császári seregek teljes létszámban jelentek meg Magyarországon</w:t>
      </w:r>
    </w:p>
    <w:p w:rsidR="00000000" w:rsidRPr="00D04B4C" w:rsidRDefault="00BF7670" w:rsidP="00D04B4C">
      <w:pPr>
        <w:numPr>
          <w:ilvl w:val="0"/>
          <w:numId w:val="11"/>
        </w:numPr>
        <w:ind w:right="0"/>
        <w:rPr>
          <w:rFonts w:asciiTheme="majorHAnsi" w:hAnsiTheme="majorHAnsi" w:cstheme="majorHAnsi"/>
          <w:b/>
          <w:sz w:val="24"/>
          <w:szCs w:val="24"/>
        </w:rPr>
      </w:pPr>
      <w:r w:rsidRPr="00D04B4C">
        <w:rPr>
          <w:rFonts w:asciiTheme="majorHAnsi" w:hAnsiTheme="majorHAnsi" w:cstheme="majorHAnsi"/>
          <w:b/>
          <w:sz w:val="24"/>
          <w:szCs w:val="24"/>
        </w:rPr>
        <w:t>1708: Trencsényi kuruc vereség</w:t>
      </w:r>
    </w:p>
    <w:p w:rsidR="00D04B4C" w:rsidRDefault="00BF7670" w:rsidP="00D04B4C">
      <w:pPr>
        <w:numPr>
          <w:ilvl w:val="0"/>
          <w:numId w:val="11"/>
        </w:numPr>
        <w:ind w:right="0"/>
        <w:rPr>
          <w:rFonts w:asciiTheme="majorHAnsi" w:hAnsiTheme="majorHAnsi" w:cstheme="majorHAnsi"/>
          <w:b/>
          <w:sz w:val="24"/>
          <w:szCs w:val="24"/>
        </w:rPr>
      </w:pPr>
      <w:r w:rsidRPr="00D04B4C">
        <w:rPr>
          <w:rFonts w:asciiTheme="majorHAnsi" w:hAnsiTheme="majorHAnsi" w:cstheme="majorHAnsi"/>
          <w:b/>
          <w:sz w:val="24"/>
          <w:szCs w:val="24"/>
        </w:rPr>
        <w:t xml:space="preserve">1709: </w:t>
      </w:r>
      <w:proofErr w:type="spellStart"/>
      <w:r w:rsidRPr="00D04B4C">
        <w:rPr>
          <w:rFonts w:asciiTheme="majorHAnsi" w:hAnsiTheme="majorHAnsi" w:cstheme="majorHAnsi"/>
          <w:b/>
          <w:sz w:val="24"/>
          <w:szCs w:val="24"/>
        </w:rPr>
        <w:t>Romhányi</w:t>
      </w:r>
      <w:proofErr w:type="spellEnd"/>
      <w:r w:rsidRPr="00D04B4C">
        <w:rPr>
          <w:rFonts w:asciiTheme="majorHAnsi" w:hAnsiTheme="majorHAnsi" w:cstheme="majorHAnsi"/>
          <w:b/>
          <w:sz w:val="24"/>
          <w:szCs w:val="24"/>
        </w:rPr>
        <w:t xml:space="preserve"> kuruc vereség</w:t>
      </w:r>
    </w:p>
    <w:p w:rsidR="00D04B4C" w:rsidRPr="00D04B4C" w:rsidRDefault="00D04B4C" w:rsidP="00D04B4C">
      <w:pPr>
        <w:ind w:left="720" w:right="0" w:firstLine="0"/>
        <w:rPr>
          <w:rFonts w:asciiTheme="majorHAnsi" w:hAnsiTheme="majorHAnsi" w:cstheme="majorHAnsi"/>
          <w:b/>
          <w:sz w:val="24"/>
          <w:szCs w:val="24"/>
        </w:rPr>
      </w:pPr>
    </w:p>
    <w:p w:rsidR="0016182A" w:rsidRPr="001D131D" w:rsidRDefault="008C7778" w:rsidP="008C7778">
      <w:pPr>
        <w:ind w:left="10" w:righ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A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franciák vesztésre álltak a spanyol örökösödési háborúban</w:t>
      </w:r>
      <w:r>
        <w:rPr>
          <w:rFonts w:asciiTheme="majorHAnsi" w:hAnsiTheme="majorHAnsi" w:cstheme="majorHAnsi"/>
          <w:sz w:val="24"/>
          <w:szCs w:val="24"/>
        </w:rPr>
        <w:t>, ezért s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egélypénzeik 1710 után megszűntek. Rákóczi 1710-ben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 xml:space="preserve">I. Péter cárral 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kötött szövetséget, de 1711 után az oroszoknak fontosabb volt a jó viszony a Habsburgokkal, ezért a kuruc állam tőlük sem számíthatott segítségre.  </w:t>
      </w:r>
    </w:p>
    <w:p w:rsidR="00667A70" w:rsidRDefault="008C7778" w:rsidP="008C7778">
      <w:pPr>
        <w:ind w:left="75" w:righ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667A70">
        <w:rPr>
          <w:rFonts w:asciiTheme="majorHAnsi" w:hAnsiTheme="majorHAnsi" w:cstheme="majorHAnsi"/>
          <w:b/>
          <w:sz w:val="24"/>
          <w:szCs w:val="24"/>
        </w:rPr>
        <w:t>É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rtéktelenné vált Rákóczi pénze, a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libertás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 (</w:t>
      </w:r>
      <w:r w:rsidR="0085105E" w:rsidRPr="001D131D">
        <w:rPr>
          <w:rFonts w:asciiTheme="majorHAnsi" w:hAnsiTheme="majorHAnsi" w:cstheme="majorHAnsi"/>
          <w:i/>
          <w:sz w:val="24"/>
          <w:szCs w:val="24"/>
        </w:rPr>
        <w:t>Pro libertate! = A szabadságért!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) </w:t>
      </w:r>
    </w:p>
    <w:p w:rsidR="00667A70" w:rsidRDefault="00667A70" w:rsidP="008C7778">
      <w:pPr>
        <w:ind w:left="75" w:righ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Pestisjárvány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 irtotta a lakosságot. </w:t>
      </w:r>
    </w:p>
    <w:p w:rsidR="0016182A" w:rsidRPr="001D131D" w:rsidRDefault="00667A70" w:rsidP="008C7778">
      <w:pPr>
        <w:ind w:left="75" w:righ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A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visszaeső termelés veszélyeztette a hadsere</w:t>
      </w:r>
      <w:bookmarkStart w:id="0" w:name="_GoBack"/>
      <w:bookmarkEnd w:id="0"/>
      <w:r w:rsidR="0085105E" w:rsidRPr="001D131D">
        <w:rPr>
          <w:rFonts w:asciiTheme="majorHAnsi" w:hAnsiTheme="majorHAnsi" w:cstheme="majorHAnsi"/>
          <w:b/>
          <w:sz w:val="24"/>
          <w:szCs w:val="24"/>
        </w:rPr>
        <w:t>g ellátását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.  </w:t>
      </w:r>
    </w:p>
    <w:p w:rsidR="0016182A" w:rsidRPr="001D131D" w:rsidRDefault="00667A70" w:rsidP="00667A70">
      <w:pPr>
        <w:ind w:left="75" w:righ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Katonai téren kiütköztek a kuruc hadsereg gyengéi</w:t>
      </w:r>
      <w:r w:rsidR="008A6E88" w:rsidRPr="001D131D">
        <w:rPr>
          <w:rFonts w:asciiTheme="majorHAnsi" w:hAnsiTheme="majorHAnsi" w:cstheme="majorHAnsi"/>
          <w:sz w:val="24"/>
          <w:szCs w:val="24"/>
        </w:rPr>
        <w:t xml:space="preserve">. 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A kuruc hadsereg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tisztikara képzetlen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 (Vak Bottyán elhunyt, </w:t>
      </w:r>
      <w:proofErr w:type="spellStart"/>
      <w:r w:rsidR="0085105E" w:rsidRPr="001D131D">
        <w:rPr>
          <w:rFonts w:asciiTheme="majorHAnsi" w:hAnsiTheme="majorHAnsi" w:cstheme="majorHAnsi"/>
          <w:sz w:val="24"/>
          <w:szCs w:val="24"/>
        </w:rPr>
        <w:t>Ocskay</w:t>
      </w:r>
      <w:proofErr w:type="spellEnd"/>
      <w:r w:rsidR="0085105E" w:rsidRPr="001D131D">
        <w:rPr>
          <w:rFonts w:asciiTheme="majorHAnsi" w:hAnsiTheme="majorHAnsi" w:cstheme="majorHAnsi"/>
          <w:sz w:val="24"/>
          <w:szCs w:val="24"/>
        </w:rPr>
        <w:t xml:space="preserve"> László és </w:t>
      </w:r>
      <w:proofErr w:type="spellStart"/>
      <w:r w:rsidR="0085105E" w:rsidRPr="001D131D">
        <w:rPr>
          <w:rFonts w:asciiTheme="majorHAnsi" w:hAnsiTheme="majorHAnsi" w:cstheme="majorHAnsi"/>
          <w:sz w:val="24"/>
          <w:szCs w:val="24"/>
        </w:rPr>
        <w:t>Bezerédi</w:t>
      </w:r>
      <w:proofErr w:type="spellEnd"/>
      <w:r w:rsidR="0085105E" w:rsidRPr="001D131D">
        <w:rPr>
          <w:rFonts w:asciiTheme="majorHAnsi" w:hAnsiTheme="majorHAnsi" w:cstheme="majorHAnsi"/>
          <w:sz w:val="24"/>
          <w:szCs w:val="24"/>
        </w:rPr>
        <w:t xml:space="preserve"> Imre átálltak a császáriakhoz), legénysége tapasztalatlan, fegyelmezetlen volt. A </w:t>
      </w:r>
      <w:proofErr w:type="spellStart"/>
      <w:r w:rsidR="0085105E" w:rsidRPr="001D131D">
        <w:rPr>
          <w:rFonts w:asciiTheme="majorHAnsi" w:hAnsiTheme="majorHAnsi" w:cstheme="majorHAnsi"/>
          <w:b/>
          <w:sz w:val="24"/>
          <w:szCs w:val="24"/>
        </w:rPr>
        <w:t>trencsényi</w:t>
      </w:r>
      <w:proofErr w:type="spellEnd"/>
      <w:r w:rsidR="0085105E" w:rsidRPr="001D131D">
        <w:rPr>
          <w:rFonts w:asciiTheme="majorHAnsi" w:hAnsiTheme="majorHAnsi" w:cstheme="majorHAnsi"/>
          <w:b/>
          <w:sz w:val="24"/>
          <w:szCs w:val="24"/>
        </w:rPr>
        <w:t xml:space="preserve"> csatában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 (1708) a szabadságharc legerősebb, 15000 fős, jól felszerelt hadserege szenvedett vereséget egy 8000 fős császári seregtől. A kuruc katonák egyre inkább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belefáradtak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 a harcokba </w:t>
      </w:r>
    </w:p>
    <w:p w:rsidR="00667A70" w:rsidRDefault="00667A70" w:rsidP="00667A70">
      <w:pPr>
        <w:spacing w:after="5" w:line="266" w:lineRule="auto"/>
        <w:ind w:left="0" w:right="23" w:firstLine="0"/>
        <w:rPr>
          <w:rFonts w:asciiTheme="majorHAnsi" w:hAnsiTheme="majorHAnsi" w:cstheme="majorHAnsi"/>
          <w:sz w:val="24"/>
          <w:szCs w:val="24"/>
        </w:rPr>
      </w:pPr>
    </w:p>
    <w:p w:rsidR="0016182A" w:rsidRDefault="00AF0DB5" w:rsidP="00667A70">
      <w:pPr>
        <w:spacing w:after="5" w:line="266" w:lineRule="auto"/>
        <w:ind w:left="0" w:right="23" w:firstLine="0"/>
        <w:rPr>
          <w:rFonts w:asciiTheme="majorHAnsi" w:hAnsiTheme="majorHAnsi" w:cstheme="majorHAnsi"/>
          <w:b/>
          <w:sz w:val="24"/>
          <w:szCs w:val="24"/>
        </w:rPr>
      </w:pPr>
      <w:r w:rsidRPr="001D131D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="00667A70">
        <w:rPr>
          <w:rFonts w:asciiTheme="majorHAnsi" w:hAnsiTheme="majorHAnsi" w:cstheme="majorHAnsi"/>
          <w:b/>
          <w:sz w:val="24"/>
          <w:szCs w:val="24"/>
        </w:rPr>
        <w:t>b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 xml:space="preserve">éketárgyalások:  </w:t>
      </w:r>
    </w:p>
    <w:p w:rsidR="009511A9" w:rsidRPr="001D131D" w:rsidRDefault="009511A9" w:rsidP="00667A70">
      <w:pPr>
        <w:spacing w:after="5" w:line="266" w:lineRule="auto"/>
        <w:ind w:left="0" w:right="23" w:firstLine="0"/>
        <w:rPr>
          <w:rFonts w:asciiTheme="majorHAnsi" w:hAnsiTheme="majorHAnsi" w:cstheme="majorHAnsi"/>
          <w:sz w:val="24"/>
          <w:szCs w:val="24"/>
        </w:rPr>
      </w:pPr>
    </w:p>
    <w:p w:rsidR="00B21FF5" w:rsidRPr="001D131D" w:rsidRDefault="009511A9" w:rsidP="00B21FF5">
      <w:pPr>
        <w:spacing w:after="5" w:line="266" w:lineRule="auto"/>
        <w:ind w:left="20" w:right="23"/>
        <w:rPr>
          <w:rFonts w:asciiTheme="majorHAnsi" w:hAnsiTheme="majorHAnsi" w:cstheme="majorHAnsi"/>
          <w:sz w:val="24"/>
          <w:szCs w:val="24"/>
        </w:rPr>
      </w:pPr>
      <w:r w:rsidRPr="009511A9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2964DF" w:rsidRPr="009511A9">
        <w:rPr>
          <w:rFonts w:asciiTheme="majorHAnsi" w:hAnsiTheme="majorHAnsi" w:cstheme="majorHAnsi"/>
          <w:sz w:val="24"/>
          <w:szCs w:val="24"/>
        </w:rPr>
        <w:t xml:space="preserve">1711-re </w:t>
      </w:r>
      <w:r w:rsidR="0083554F" w:rsidRPr="009511A9">
        <w:rPr>
          <w:rFonts w:asciiTheme="majorHAnsi" w:hAnsiTheme="majorHAnsi" w:cstheme="majorHAnsi"/>
          <w:sz w:val="24"/>
          <w:szCs w:val="24"/>
        </w:rPr>
        <w:t xml:space="preserve">a </w:t>
      </w:r>
      <w:r w:rsidR="00091CAA" w:rsidRPr="009511A9">
        <w:rPr>
          <w:rFonts w:asciiTheme="majorHAnsi" w:hAnsiTheme="majorHAnsi" w:cstheme="majorHAnsi"/>
          <w:sz w:val="24"/>
          <w:szCs w:val="24"/>
        </w:rPr>
        <w:t>m</w:t>
      </w:r>
      <w:r w:rsidR="0083554F" w:rsidRPr="009511A9">
        <w:rPr>
          <w:rFonts w:asciiTheme="majorHAnsi" w:hAnsiTheme="majorHAnsi" w:cstheme="majorHAnsi"/>
          <w:sz w:val="24"/>
          <w:szCs w:val="24"/>
        </w:rPr>
        <w:t>agyar főparancsnok,</w:t>
      </w:r>
      <w:r w:rsidR="0085105E" w:rsidRPr="009511A9">
        <w:rPr>
          <w:rFonts w:asciiTheme="majorHAnsi" w:hAnsiTheme="majorHAnsi" w:cstheme="majorHAnsi"/>
          <w:sz w:val="24"/>
          <w:szCs w:val="24"/>
        </w:rPr>
        <w:t xml:space="preserve"> gróf </w:t>
      </w:r>
      <w:r w:rsidR="0085105E" w:rsidRPr="009511A9">
        <w:rPr>
          <w:rFonts w:asciiTheme="majorHAnsi" w:hAnsiTheme="majorHAnsi" w:cstheme="majorHAnsi"/>
          <w:b/>
          <w:sz w:val="24"/>
          <w:szCs w:val="24"/>
        </w:rPr>
        <w:t>Pálffy János</w:t>
      </w:r>
      <w:r w:rsidR="0085105E" w:rsidRPr="009511A9">
        <w:rPr>
          <w:rFonts w:asciiTheme="majorHAnsi" w:hAnsiTheme="majorHAnsi" w:cstheme="majorHAnsi"/>
          <w:sz w:val="24"/>
          <w:szCs w:val="24"/>
        </w:rPr>
        <w:t xml:space="preserve"> tárgyalásokat kezdett Károlyi Sándorral.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B21FF5">
        <w:rPr>
          <w:rFonts w:asciiTheme="majorHAnsi" w:hAnsiTheme="majorHAnsi" w:cstheme="majorHAnsi"/>
          <w:sz w:val="24"/>
          <w:szCs w:val="24"/>
        </w:rPr>
        <w:t>Általános</w:t>
      </w:r>
      <w:r>
        <w:rPr>
          <w:rFonts w:asciiTheme="majorHAnsi" w:hAnsiTheme="majorHAnsi" w:cstheme="majorHAnsi"/>
          <w:sz w:val="24"/>
          <w:szCs w:val="24"/>
        </w:rPr>
        <w:t xml:space="preserve"> amnesztiát hirdettek.</w:t>
      </w:r>
      <w:r w:rsidR="0085105E" w:rsidRPr="009511A9">
        <w:rPr>
          <w:rFonts w:asciiTheme="majorHAnsi" w:hAnsiTheme="majorHAnsi" w:cstheme="majorHAnsi"/>
          <w:sz w:val="24"/>
          <w:szCs w:val="24"/>
        </w:rPr>
        <w:t xml:space="preserve"> A szabadságharcban résztvevő nemesek visszakapták birtokaikat</w:t>
      </w:r>
      <w:r w:rsidR="00B21FF5">
        <w:rPr>
          <w:rFonts w:asciiTheme="majorHAnsi" w:hAnsiTheme="majorHAnsi" w:cstheme="majorHAnsi"/>
          <w:sz w:val="24"/>
          <w:szCs w:val="24"/>
        </w:rPr>
        <w:t>, azonban n</w:t>
      </w:r>
      <w:r w:rsidR="0085105E" w:rsidRPr="009511A9">
        <w:rPr>
          <w:rFonts w:asciiTheme="majorHAnsi" w:hAnsiTheme="majorHAnsi" w:cstheme="majorHAnsi"/>
          <w:b/>
          <w:sz w:val="24"/>
          <w:szCs w:val="24"/>
        </w:rPr>
        <w:t>em válhattak szabaddá a kuruc hadsereg jobbágykatonái</w:t>
      </w:r>
      <w:r w:rsidR="0085105E" w:rsidRPr="009511A9">
        <w:rPr>
          <w:rFonts w:asciiTheme="majorHAnsi" w:hAnsiTheme="majorHAnsi" w:cstheme="majorHAnsi"/>
          <w:sz w:val="24"/>
          <w:szCs w:val="24"/>
        </w:rPr>
        <w:t>.</w:t>
      </w:r>
      <w:r w:rsidR="00B21FF5">
        <w:rPr>
          <w:rFonts w:asciiTheme="majorHAnsi" w:hAnsiTheme="majorHAnsi" w:cstheme="majorHAnsi"/>
          <w:sz w:val="24"/>
          <w:szCs w:val="24"/>
        </w:rPr>
        <w:t xml:space="preserve"> </w:t>
      </w:r>
      <w:r w:rsidR="00B21FF5" w:rsidRPr="001D131D">
        <w:rPr>
          <w:rFonts w:asciiTheme="majorHAnsi" w:hAnsiTheme="majorHAnsi" w:cstheme="majorHAnsi"/>
          <w:b/>
          <w:sz w:val="24"/>
          <w:szCs w:val="24"/>
        </w:rPr>
        <w:t>Magyarország</w:t>
      </w:r>
      <w:r w:rsidR="00B21FF5" w:rsidRPr="001D131D">
        <w:rPr>
          <w:rFonts w:asciiTheme="majorHAnsi" w:hAnsiTheme="majorHAnsi" w:cstheme="majorHAnsi"/>
          <w:sz w:val="24"/>
          <w:szCs w:val="24"/>
        </w:rPr>
        <w:t xml:space="preserve"> a </w:t>
      </w:r>
      <w:r w:rsidR="00B21FF5" w:rsidRPr="001D131D">
        <w:rPr>
          <w:rFonts w:asciiTheme="majorHAnsi" w:hAnsiTheme="majorHAnsi" w:cstheme="majorHAnsi"/>
          <w:b/>
          <w:sz w:val="24"/>
          <w:szCs w:val="24"/>
        </w:rPr>
        <w:t>Habsburg birodalom része</w:t>
      </w:r>
      <w:r w:rsidR="00B21FF5" w:rsidRPr="001D131D">
        <w:rPr>
          <w:rFonts w:asciiTheme="majorHAnsi" w:hAnsiTheme="majorHAnsi" w:cstheme="majorHAnsi"/>
          <w:sz w:val="24"/>
          <w:szCs w:val="24"/>
        </w:rPr>
        <w:t xml:space="preserve"> marad</w:t>
      </w:r>
      <w:r w:rsidR="00DE0FAD">
        <w:rPr>
          <w:rFonts w:asciiTheme="majorHAnsi" w:hAnsiTheme="majorHAnsi" w:cstheme="majorHAnsi"/>
          <w:sz w:val="24"/>
          <w:szCs w:val="24"/>
        </w:rPr>
        <w:t>t</w:t>
      </w:r>
      <w:r w:rsidR="00B21FF5" w:rsidRPr="001D131D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16182A" w:rsidRPr="001D131D" w:rsidRDefault="0085105E" w:rsidP="00DE0FAD">
      <w:pPr>
        <w:ind w:left="10" w:right="0"/>
        <w:rPr>
          <w:rFonts w:asciiTheme="majorHAnsi" w:hAnsiTheme="majorHAnsi" w:cstheme="majorHAnsi"/>
          <w:sz w:val="24"/>
          <w:szCs w:val="24"/>
        </w:rPr>
      </w:pPr>
      <w:r w:rsidRPr="009511A9">
        <w:rPr>
          <w:rFonts w:asciiTheme="majorHAnsi" w:hAnsiTheme="majorHAnsi" w:cstheme="majorHAnsi"/>
          <w:sz w:val="24"/>
          <w:szCs w:val="24"/>
        </w:rPr>
        <w:t xml:space="preserve"> </w:t>
      </w:r>
      <w:r w:rsidR="00DE0FAD">
        <w:rPr>
          <w:rFonts w:asciiTheme="majorHAnsi" w:hAnsiTheme="majorHAnsi" w:cstheme="majorHAnsi"/>
          <w:sz w:val="24"/>
          <w:szCs w:val="24"/>
        </w:rPr>
        <w:t xml:space="preserve">- </w:t>
      </w:r>
      <w:r w:rsidRPr="009511A9">
        <w:rPr>
          <w:rFonts w:asciiTheme="majorHAnsi" w:hAnsiTheme="majorHAnsi" w:cstheme="majorHAnsi"/>
          <w:sz w:val="24"/>
          <w:szCs w:val="24"/>
        </w:rPr>
        <w:t>1711. április 30-án Szatmáron aláírták a békét</w:t>
      </w:r>
      <w:r w:rsidR="00DE0FAD">
        <w:rPr>
          <w:rFonts w:asciiTheme="majorHAnsi" w:hAnsiTheme="majorHAnsi" w:cstheme="majorHAnsi"/>
          <w:sz w:val="24"/>
          <w:szCs w:val="24"/>
        </w:rPr>
        <w:t>, m</w:t>
      </w:r>
      <w:r w:rsidRPr="009511A9">
        <w:rPr>
          <w:rFonts w:asciiTheme="majorHAnsi" w:hAnsiTheme="majorHAnsi" w:cstheme="majorHAnsi"/>
          <w:sz w:val="24"/>
          <w:szCs w:val="24"/>
        </w:rPr>
        <w:t xml:space="preserve">ásnap a </w:t>
      </w:r>
      <w:proofErr w:type="spellStart"/>
      <w:r w:rsidRPr="009511A9">
        <w:rPr>
          <w:rFonts w:asciiTheme="majorHAnsi" w:hAnsiTheme="majorHAnsi" w:cstheme="majorHAnsi"/>
          <w:b/>
          <w:sz w:val="24"/>
          <w:szCs w:val="24"/>
        </w:rPr>
        <w:t>nagymajtényi</w:t>
      </w:r>
      <w:proofErr w:type="spellEnd"/>
      <w:r w:rsidRPr="009511A9">
        <w:rPr>
          <w:rFonts w:asciiTheme="majorHAnsi" w:hAnsiTheme="majorHAnsi" w:cstheme="majorHAnsi"/>
          <w:b/>
          <w:sz w:val="24"/>
          <w:szCs w:val="24"/>
        </w:rPr>
        <w:t xml:space="preserve"> síkon</w:t>
      </w:r>
      <w:r w:rsidRPr="009511A9">
        <w:rPr>
          <w:rFonts w:asciiTheme="majorHAnsi" w:hAnsiTheme="majorHAnsi" w:cstheme="majorHAnsi"/>
          <w:sz w:val="24"/>
          <w:szCs w:val="24"/>
        </w:rPr>
        <w:t xml:space="preserve"> a kuruc csapatok letették a fegyvert. </w:t>
      </w:r>
    </w:p>
    <w:p w:rsidR="0016182A" w:rsidRPr="001D131D" w:rsidRDefault="00DE0FAD" w:rsidP="001D131D">
      <w:pPr>
        <w:ind w:left="10" w:righ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Rákóczi a vereséget követően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nem tért haza Magyarországra,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 nem fogadta el a békét a neki felkínált kegyelem ellenére sem</w:t>
      </w:r>
      <w:r>
        <w:rPr>
          <w:rFonts w:asciiTheme="majorHAnsi" w:hAnsiTheme="majorHAnsi" w:cstheme="majorHAnsi"/>
          <w:sz w:val="24"/>
          <w:szCs w:val="24"/>
        </w:rPr>
        <w:t>.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 Leghűségesebb kísérőivel (pl. Bercsényi Miklós,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Mikes Kelemen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)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emigrációban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 (külföldi száműzetésben) élte le életét a </w:t>
      </w:r>
      <w:r w:rsidR="0085105E" w:rsidRPr="001D131D">
        <w:rPr>
          <w:rFonts w:asciiTheme="majorHAnsi" w:hAnsiTheme="majorHAnsi" w:cstheme="majorHAnsi"/>
          <w:b/>
          <w:sz w:val="24"/>
          <w:szCs w:val="24"/>
        </w:rPr>
        <w:t>törökországi Rodostóban</w:t>
      </w:r>
      <w:r w:rsidR="0085105E" w:rsidRPr="001D131D">
        <w:rPr>
          <w:rFonts w:asciiTheme="majorHAnsi" w:hAnsiTheme="majorHAnsi" w:cstheme="majorHAnsi"/>
          <w:sz w:val="24"/>
          <w:szCs w:val="24"/>
        </w:rPr>
        <w:t xml:space="preserve">. Itt érte a halál 1735-ben. </w:t>
      </w:r>
    </w:p>
    <w:p w:rsidR="0016182A" w:rsidRPr="001D131D" w:rsidRDefault="0085105E" w:rsidP="001D131D">
      <w:pPr>
        <w:spacing w:after="0" w:line="259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sz w:val="24"/>
          <w:szCs w:val="24"/>
        </w:rPr>
        <w:t xml:space="preserve"> </w:t>
      </w:r>
    </w:p>
    <w:p w:rsidR="0016182A" w:rsidRPr="001D131D" w:rsidRDefault="0085105E" w:rsidP="001D131D">
      <w:pPr>
        <w:spacing w:after="42" w:line="259" w:lineRule="auto"/>
        <w:ind w:left="0" w:right="92" w:firstLine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sz w:val="24"/>
          <w:szCs w:val="24"/>
        </w:rPr>
        <w:t xml:space="preserve"> </w:t>
      </w:r>
    </w:p>
    <w:p w:rsidR="0016182A" w:rsidRPr="001D131D" w:rsidRDefault="0085105E" w:rsidP="001D131D">
      <w:pPr>
        <w:spacing w:after="0" w:line="259" w:lineRule="auto"/>
        <w:ind w:left="0" w:right="0" w:firstLine="0"/>
        <w:rPr>
          <w:rFonts w:asciiTheme="majorHAnsi" w:hAnsiTheme="majorHAnsi" w:cstheme="majorHAnsi"/>
          <w:sz w:val="24"/>
          <w:szCs w:val="24"/>
        </w:rPr>
      </w:pPr>
      <w:r w:rsidRPr="001D131D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16182A" w:rsidRPr="001D131D">
      <w:headerReference w:type="even" r:id="rId8"/>
      <w:headerReference w:type="first" r:id="rId9"/>
      <w:pgSz w:w="11906" w:h="16838"/>
      <w:pgMar w:top="1274" w:right="715" w:bottom="814" w:left="720" w:header="7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EA0" w:rsidRDefault="00687EA0">
      <w:pPr>
        <w:spacing w:after="0" w:line="240" w:lineRule="auto"/>
      </w:pPr>
      <w:r>
        <w:separator/>
      </w:r>
    </w:p>
  </w:endnote>
  <w:endnote w:type="continuationSeparator" w:id="0">
    <w:p w:rsidR="00687EA0" w:rsidRDefault="0068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EA0" w:rsidRDefault="00687EA0">
      <w:pPr>
        <w:spacing w:after="0" w:line="240" w:lineRule="auto"/>
      </w:pPr>
      <w:r>
        <w:separator/>
      </w:r>
    </w:p>
  </w:footnote>
  <w:footnote w:type="continuationSeparator" w:id="0">
    <w:p w:rsidR="00687EA0" w:rsidRDefault="0068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82A" w:rsidRDefault="0085105E">
    <w:pPr>
      <w:spacing w:after="0" w:line="259" w:lineRule="auto"/>
      <w:ind w:left="0" w:right="2" w:firstLine="0"/>
      <w:jc w:val="center"/>
    </w:pPr>
    <w:r>
      <w:rPr>
        <w:rFonts w:ascii="Cambria" w:eastAsia="Cambria" w:hAnsi="Cambria" w:cs="Cambria"/>
        <w:sz w:val="28"/>
      </w:rPr>
      <w:t xml:space="preserve">~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~ </w:t>
    </w:r>
  </w:p>
  <w:p w:rsidR="0016182A" w:rsidRDefault="0085105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82A" w:rsidRDefault="0085105E">
    <w:pPr>
      <w:spacing w:after="0" w:line="259" w:lineRule="auto"/>
      <w:ind w:left="0" w:right="2" w:firstLine="0"/>
      <w:jc w:val="center"/>
    </w:pPr>
    <w:r>
      <w:rPr>
        <w:rFonts w:ascii="Cambria" w:eastAsia="Cambria" w:hAnsi="Cambria" w:cs="Cambria"/>
        <w:sz w:val="28"/>
      </w:rPr>
      <w:t xml:space="preserve">~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8"/>
      </w:rPr>
      <w:t>1</w:t>
    </w:r>
    <w:r>
      <w:rPr>
        <w:rFonts w:ascii="Cambria" w:eastAsia="Cambria" w:hAnsi="Cambria" w:cs="Cambria"/>
        <w:sz w:val="28"/>
      </w:rPr>
      <w:fldChar w:fldCharType="end"/>
    </w:r>
    <w:r>
      <w:rPr>
        <w:rFonts w:ascii="Cambria" w:eastAsia="Cambria" w:hAnsi="Cambria" w:cs="Cambria"/>
        <w:sz w:val="28"/>
      </w:rPr>
      <w:t xml:space="preserve"> ~ </w:t>
    </w:r>
  </w:p>
  <w:p w:rsidR="0016182A" w:rsidRDefault="0085105E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A13"/>
    <w:multiLevelType w:val="hybridMultilevel"/>
    <w:tmpl w:val="52724E04"/>
    <w:lvl w:ilvl="0" w:tplc="CBEEF2DA">
      <w:start w:val="170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465C"/>
    <w:multiLevelType w:val="hybridMultilevel"/>
    <w:tmpl w:val="F7205040"/>
    <w:lvl w:ilvl="0" w:tplc="D32246A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0420D2" w:tentative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</w:rPr>
    </w:lvl>
    <w:lvl w:ilvl="2" w:tplc="7500167E" w:tentative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Garamond" w:hAnsi="Garamond" w:hint="default"/>
      </w:rPr>
    </w:lvl>
    <w:lvl w:ilvl="3" w:tplc="1D686196" w:tentative="1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Garamond" w:hAnsi="Garamond" w:hint="default"/>
      </w:rPr>
    </w:lvl>
    <w:lvl w:ilvl="4" w:tplc="24A4199A" w:tentative="1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Garamond" w:hAnsi="Garamond" w:hint="default"/>
      </w:rPr>
    </w:lvl>
    <w:lvl w:ilvl="5" w:tplc="A43ADEB4" w:tentative="1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Garamond" w:hAnsi="Garamond" w:hint="default"/>
      </w:rPr>
    </w:lvl>
    <w:lvl w:ilvl="6" w:tplc="439ABA66" w:tentative="1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Garamond" w:hAnsi="Garamond" w:hint="default"/>
      </w:rPr>
    </w:lvl>
    <w:lvl w:ilvl="7" w:tplc="79DA41EA" w:tentative="1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Garamond" w:hAnsi="Garamond" w:hint="default"/>
      </w:rPr>
    </w:lvl>
    <w:lvl w:ilvl="8" w:tplc="1DEE8E20" w:tentative="1">
      <w:start w:val="1"/>
      <w:numFmt w:val="bullet"/>
      <w:lvlText w:val="◦"/>
      <w:lvlJc w:val="left"/>
      <w:pPr>
        <w:tabs>
          <w:tab w:val="num" w:pos="6120"/>
        </w:tabs>
        <w:ind w:left="6120" w:hanging="360"/>
      </w:pPr>
      <w:rPr>
        <w:rFonts w:ascii="Garamond" w:hAnsi="Garamond" w:hint="default"/>
      </w:rPr>
    </w:lvl>
  </w:abstractNum>
  <w:abstractNum w:abstractNumId="2" w15:restartNumberingAfterBreak="0">
    <w:nsid w:val="230E1A8D"/>
    <w:multiLevelType w:val="hybridMultilevel"/>
    <w:tmpl w:val="AD447C7A"/>
    <w:lvl w:ilvl="0" w:tplc="D32246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364C"/>
    <w:multiLevelType w:val="hybridMultilevel"/>
    <w:tmpl w:val="96F0104E"/>
    <w:lvl w:ilvl="0" w:tplc="21B46D68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75BF8"/>
    <w:multiLevelType w:val="hybridMultilevel"/>
    <w:tmpl w:val="EF6A543C"/>
    <w:lvl w:ilvl="0" w:tplc="E1ECC4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46A6210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1626C0">
      <w:start w:val="1"/>
      <w:numFmt w:val="lowerLetter"/>
      <w:lvlRestart w:val="0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1A127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582FAD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602FB2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FFCB0AC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FC089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41E5C8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A86C26"/>
    <w:multiLevelType w:val="hybridMultilevel"/>
    <w:tmpl w:val="79F4EFAE"/>
    <w:lvl w:ilvl="0" w:tplc="84F2AE9E">
      <w:start w:val="1"/>
      <w:numFmt w:val="bullet"/>
      <w:lvlText w:val=""/>
      <w:lvlJc w:val="left"/>
      <w:pPr>
        <w:ind w:left="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EDC216C">
      <w:start w:val="1"/>
      <w:numFmt w:val="bullet"/>
      <w:lvlText w:val="o"/>
      <w:lvlJc w:val="left"/>
      <w:pPr>
        <w:ind w:left="1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BA6CF4">
      <w:start w:val="1"/>
      <w:numFmt w:val="bullet"/>
      <w:lvlText w:val="▪"/>
      <w:lvlJc w:val="left"/>
      <w:pPr>
        <w:ind w:left="2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D8ECD1C">
      <w:start w:val="1"/>
      <w:numFmt w:val="bullet"/>
      <w:lvlText w:val="•"/>
      <w:lvlJc w:val="left"/>
      <w:pPr>
        <w:ind w:left="2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761560">
      <w:start w:val="1"/>
      <w:numFmt w:val="bullet"/>
      <w:lvlText w:val="o"/>
      <w:lvlJc w:val="left"/>
      <w:pPr>
        <w:ind w:left="3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4280186">
      <w:start w:val="1"/>
      <w:numFmt w:val="bullet"/>
      <w:lvlText w:val="▪"/>
      <w:lvlJc w:val="left"/>
      <w:pPr>
        <w:ind w:left="4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DC16B0">
      <w:start w:val="1"/>
      <w:numFmt w:val="bullet"/>
      <w:lvlText w:val="•"/>
      <w:lvlJc w:val="left"/>
      <w:pPr>
        <w:ind w:left="5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22E058A">
      <w:start w:val="1"/>
      <w:numFmt w:val="bullet"/>
      <w:lvlText w:val="o"/>
      <w:lvlJc w:val="left"/>
      <w:pPr>
        <w:ind w:left="5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00EF596">
      <w:start w:val="1"/>
      <w:numFmt w:val="bullet"/>
      <w:lvlText w:val="▪"/>
      <w:lvlJc w:val="left"/>
      <w:pPr>
        <w:ind w:left="6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3F4ECD"/>
    <w:multiLevelType w:val="hybridMultilevel"/>
    <w:tmpl w:val="89AADDE0"/>
    <w:lvl w:ilvl="0" w:tplc="58C25FD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F42E1C2A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D256DF1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66E28B3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E0AE210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9287CC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BAC823C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6C22AF8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6A22DE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7" w15:restartNumberingAfterBreak="0">
    <w:nsid w:val="6979086C"/>
    <w:multiLevelType w:val="hybridMultilevel"/>
    <w:tmpl w:val="8F8A3D84"/>
    <w:lvl w:ilvl="0" w:tplc="5424582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F50420D2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500167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1D68619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4A4199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A43ADEB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39ABA6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79DA41E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1DEE8E2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8" w15:restartNumberingAfterBreak="0">
    <w:nsid w:val="772F1F8C"/>
    <w:multiLevelType w:val="hybridMultilevel"/>
    <w:tmpl w:val="69AEC3B8"/>
    <w:lvl w:ilvl="0" w:tplc="D32246A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532C38"/>
    <w:multiLevelType w:val="hybridMultilevel"/>
    <w:tmpl w:val="496659A2"/>
    <w:lvl w:ilvl="0" w:tplc="D32246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E45F8"/>
    <w:multiLevelType w:val="hybridMultilevel"/>
    <w:tmpl w:val="F4F86834"/>
    <w:lvl w:ilvl="0" w:tplc="103C3746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35E7162">
      <w:start w:val="1"/>
      <w:numFmt w:val="lowerLetter"/>
      <w:lvlText w:val="%2)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620421E">
      <w:start w:val="1"/>
      <w:numFmt w:val="upperLetter"/>
      <w:lvlText w:val="%3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46A6FC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08E919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1E84D0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7F4E8F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296521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400CE42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2A"/>
    <w:rsid w:val="00091CAA"/>
    <w:rsid w:val="00097218"/>
    <w:rsid w:val="00147D84"/>
    <w:rsid w:val="0016182A"/>
    <w:rsid w:val="00194537"/>
    <w:rsid w:val="001D131D"/>
    <w:rsid w:val="00281AA0"/>
    <w:rsid w:val="002964DF"/>
    <w:rsid w:val="002F02EB"/>
    <w:rsid w:val="003F07C0"/>
    <w:rsid w:val="004A19D6"/>
    <w:rsid w:val="00605CCA"/>
    <w:rsid w:val="00667A70"/>
    <w:rsid w:val="00687EA0"/>
    <w:rsid w:val="00790A8C"/>
    <w:rsid w:val="007E4BA4"/>
    <w:rsid w:val="0081796F"/>
    <w:rsid w:val="0083554F"/>
    <w:rsid w:val="0085105E"/>
    <w:rsid w:val="008A6E88"/>
    <w:rsid w:val="008C7778"/>
    <w:rsid w:val="00907983"/>
    <w:rsid w:val="009511A9"/>
    <w:rsid w:val="009B39E9"/>
    <w:rsid w:val="00A37FF0"/>
    <w:rsid w:val="00AF0DB5"/>
    <w:rsid w:val="00B21FF5"/>
    <w:rsid w:val="00B82783"/>
    <w:rsid w:val="00BA575A"/>
    <w:rsid w:val="00D04B4C"/>
    <w:rsid w:val="00D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3DD1"/>
  <w15:docId w15:val="{DA3655E9-B808-4F7F-87F6-E3417F90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9" w:line="267" w:lineRule="auto"/>
      <w:ind w:left="370" w:right="3480" w:hanging="10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28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1AA0"/>
    <w:rPr>
      <w:rFonts w:ascii="Times New Roman" w:eastAsia="Times New Roman" w:hAnsi="Times New Roman" w:cs="Times New Roman"/>
      <w:color w:val="000000"/>
      <w:sz w:val="32"/>
    </w:rPr>
  </w:style>
  <w:style w:type="paragraph" w:styleId="lfej">
    <w:name w:val="header"/>
    <w:basedOn w:val="Norml"/>
    <w:link w:val="lfejChar"/>
    <w:uiPriority w:val="99"/>
    <w:semiHidden/>
    <w:unhideWhenUsed/>
    <w:rsid w:val="0028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1AA0"/>
    <w:rPr>
      <w:rFonts w:ascii="Times New Roman" w:eastAsia="Times New Roman" w:hAnsi="Times New Roman" w:cs="Times New Roman"/>
      <w:color w:val="000000"/>
      <w:sz w:val="32"/>
    </w:rPr>
  </w:style>
  <w:style w:type="paragraph" w:styleId="Listaszerbekezds">
    <w:name w:val="List Paragraph"/>
    <w:basedOn w:val="Norml"/>
    <w:uiPriority w:val="34"/>
    <w:qFormat/>
    <w:rsid w:val="001D1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902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808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14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80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2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56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8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480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10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45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79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5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RÁKÓCZI-SZABADSÁGHARC (1703-1711)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RÁKÓCZI-SZABADSÁGHARC (1703-1711)</dc:title>
  <dc:subject/>
  <dc:creator>IV. Béla Általános Iskola</dc:creator>
  <cp:keywords/>
  <cp:lastModifiedBy>Kapás Anita</cp:lastModifiedBy>
  <cp:revision>26</cp:revision>
  <dcterms:created xsi:type="dcterms:W3CDTF">2020-08-25T10:23:00Z</dcterms:created>
  <dcterms:modified xsi:type="dcterms:W3CDTF">2025-07-18T11:13:00Z</dcterms:modified>
</cp:coreProperties>
</file>